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260ca799e4243" w:history="1">
              <w:r>
                <w:rPr>
                  <w:rStyle w:val="Hyperlink"/>
                </w:rPr>
                <w:t>中国高纯硒行业发展全面调研与未来趋势预测报告（2024-2030年）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260ca799e4243" w:history="1">
              <w:r>
                <w:rPr>
                  <w:rStyle w:val="Hyperlink"/>
                </w:rPr>
                <w:t>中国高纯硒行业发展全面调研与未来趋势预测报告（2024-2030年）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260ca799e4243" w:history="1">
                <w:r>
                  <w:rPr>
                    <w:rStyle w:val="Hyperlink"/>
                  </w:rPr>
                  <w:t>https://www.20087.com/8/93/GaoChunXiFaZhanQuShi.html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是一种重要的半导体材料，广泛应用于太阳能光伏产业、光电元件、半导体器件等领域。近年来，随着新能源技术的发展，尤其是太阳能电池技术的进步，对高纯硒的需求日益增加。同时，高纯硒的制备技术也在不断改进，生产成本逐步降低，产品质量不断提高。</w:t>
      </w:r>
      <w:r>
        <w:rPr>
          <w:rFonts w:hint="eastAsia"/>
        </w:rPr>
        <w:br/>
      </w:r>
      <w:r>
        <w:rPr>
          <w:rFonts w:hint="eastAsia"/>
        </w:rPr>
        <w:t>　　未来，高纯硒的发展将更加注重技术创新和应用拓展。一方面，随着新材料技术的发展，高纯硒的制备工艺将进一步优化，提高纯度和稳定性，降低生产成本。另一方面，随着新能源和光电产业的快速发展，高纯硒的应用范围将不断扩大，如在柔性电子、纳米技术等新兴领域中的应用，以及在生物医学领域的研究，如硒基生物标记物和药物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260ca799e4243" w:history="1">
        <w:r>
          <w:rPr>
            <w:rStyle w:val="Hyperlink"/>
          </w:rPr>
          <w:t>中国高纯硒行业发展全面调研与未来趋势预测报告（2024-2030年）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高纯硒行业的市场规模、需求变化、价格波动以及产业链构成。高纯硒报告深入剖析了当前市场现状，科学预测了未来高纯硒市场前景与发展趋势，特别关注了高纯硒细分市场的机会与挑战。同时，对高纯硒重点企业的竞争地位、品牌影响力和市场集中度进行了全面评估。高纯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高纯硒行业相关概述</w:t>
      </w:r>
      <w:r>
        <w:rPr>
          <w:rFonts w:hint="eastAsia"/>
        </w:rPr>
        <w:br/>
      </w:r>
      <w:r>
        <w:rPr>
          <w:rFonts w:hint="eastAsia"/>
        </w:rPr>
        <w:t>　　　　一、高纯硒行业定义及特点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1、高纯硒行业定义</w:t>
      </w:r>
      <w:r>
        <w:rPr>
          <w:rFonts w:hint="eastAsia"/>
        </w:rPr>
        <w:br/>
      </w:r>
      <w:r>
        <w:rPr>
          <w:rFonts w:hint="eastAsia"/>
        </w:rPr>
        <w:t>　　　　　　2、高纯硒行业特点</w:t>
      </w:r>
      <w:r>
        <w:rPr>
          <w:rFonts w:hint="eastAsia"/>
        </w:rPr>
        <w:br/>
      </w:r>
      <w:r>
        <w:rPr>
          <w:rFonts w:hint="eastAsia"/>
        </w:rPr>
        <w:t>　　　　二、高纯硒行业经营模式分析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1、高纯硒生产模式</w:t>
      </w:r>
      <w:r>
        <w:rPr>
          <w:rFonts w:hint="eastAsia"/>
        </w:rPr>
        <w:br/>
      </w:r>
      <w:r>
        <w:rPr>
          <w:rFonts w:hint="eastAsia"/>
        </w:rPr>
        <w:t>　　　　　　2、高纯硒采购模式</w:t>
      </w:r>
      <w:r>
        <w:rPr>
          <w:rFonts w:hint="eastAsia"/>
        </w:rPr>
        <w:br/>
      </w:r>
      <w:r>
        <w:rPr>
          <w:rFonts w:hint="eastAsia"/>
        </w:rPr>
        <w:t>　　　　　　3、高纯硒销售模式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2024年全球高纯硒行业发展概况</w:t>
      </w:r>
      <w:r>
        <w:rPr>
          <w:rFonts w:hint="eastAsia"/>
        </w:rPr>
        <w:br/>
      </w:r>
      <w:r>
        <w:rPr>
          <w:rFonts w:hint="eastAsia"/>
        </w:rPr>
        <w:t>　　第二节 世界高纯硒行业发展走势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当前我国高纯硒技术发展现状</w:t>
      </w:r>
      <w:r>
        <w:rPr>
          <w:rFonts w:hint="eastAsia"/>
        </w:rPr>
        <w:br/>
      </w:r>
      <w:r>
        <w:rPr>
          <w:rFonts w:hint="eastAsia"/>
        </w:rPr>
        <w:t>　　第二节 中外高纯硒技术差距及产生差距的主要原因分析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提高我国高纯硒技术的对策</w:t>
      </w:r>
      <w:r>
        <w:rPr>
          <w:rFonts w:hint="eastAsia"/>
        </w:rPr>
        <w:br/>
      </w:r>
      <w:r>
        <w:rPr>
          <w:rFonts w:hint="eastAsia"/>
        </w:rPr>
        <w:t>　　第四节 我国高纯硒研发、设计发展趋势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一、2019-2024年高纯硒行业市场需求情况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一、2019-2024年高纯硒行业市场供给情况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三、2024-2030年高纯硒行业市场供给预测</w:t>
      </w:r>
      <w:r>
        <w:rPr>
          <w:rFonts w:hint="eastAsia"/>
        </w:rPr>
        <w:br/>
      </w:r>
      <w:r>
        <w:rPr>
          <w:rFonts w:hint="eastAsia"/>
        </w:rPr>
        <w:t>　　第五节 高纯硒行业市场供需平衡状况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二、**地区高纯硒市场调研分析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三、**地区高纯硒市场调研分析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四、**地区高纯硒市场调研分析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五、**地区高纯硒市场调研分析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2024-2030年中国高纯硒市场价格趋向预测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高纯硒行业竞争格局分析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高纯硒行业集中度分析</w:t>
      </w:r>
      <w:r>
        <w:rPr>
          <w:rFonts w:hint="eastAsia"/>
        </w:rPr>
        <w:br/>
      </w:r>
      <w:r>
        <w:rPr>
          <w:rFonts w:hint="eastAsia"/>
        </w:rPr>
        <w:t>　　　　一、高纯硒市场集中度分析</w:t>
      </w:r>
      <w:r>
        <w:rPr>
          <w:rFonts w:hint="eastAsia"/>
        </w:rPr>
        <w:br/>
      </w:r>
      <w:r>
        <w:rPr>
          <w:rFonts w:hint="eastAsia"/>
        </w:rPr>
        <w:t>　　　　二、高纯硒企业集中度分析</w:t>
      </w:r>
      <w:r>
        <w:rPr>
          <w:rFonts w:hint="eastAsia"/>
        </w:rPr>
        <w:br/>
      </w:r>
      <w:r>
        <w:rPr>
          <w:rFonts w:hint="eastAsia"/>
        </w:rPr>
        <w:t>　　　　三、高纯硒区域集中度分析</w:t>
      </w:r>
      <w:r>
        <w:rPr>
          <w:rFonts w:hint="eastAsia"/>
        </w:rPr>
        <w:br/>
      </w:r>
      <w:r>
        <w:rPr>
          <w:rFonts w:hint="eastAsia"/>
        </w:rPr>
        <w:t>　　第二节 高纯硒行业竞争格局分析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高纯硒企业发展策略分析</w:t>
      </w:r>
      <w:r>
        <w:rPr>
          <w:rFonts w:hint="eastAsia"/>
        </w:rPr>
        <w:br/>
      </w:r>
      <w:r>
        <w:rPr>
          <w:rFonts w:hint="eastAsia"/>
        </w:rPr>
        <w:t>　　第一节 高纯硒市场策略分析</w:t>
      </w:r>
      <w:r>
        <w:rPr>
          <w:rFonts w:hint="eastAsia"/>
        </w:rPr>
        <w:br/>
      </w:r>
      <w:r>
        <w:rPr>
          <w:rFonts w:hint="eastAsia"/>
        </w:rPr>
        <w:t>　　　　一、高纯硒价格策略分析</w:t>
      </w:r>
      <w:r>
        <w:rPr>
          <w:rFonts w:hint="eastAsia"/>
        </w:rPr>
        <w:br/>
      </w:r>
      <w:r>
        <w:rPr>
          <w:rFonts w:hint="eastAsia"/>
        </w:rPr>
        <w:t>　　　　二、高纯硒渠道策略分析</w:t>
      </w:r>
      <w:r>
        <w:rPr>
          <w:rFonts w:hint="eastAsia"/>
        </w:rPr>
        <w:br/>
      </w:r>
      <w:r>
        <w:rPr>
          <w:rFonts w:hint="eastAsia"/>
        </w:rPr>
        <w:t>　　第二节 高纯硒销售策略分析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对我国高纯硒品牌的战略思考</w:t>
      </w:r>
      <w:r>
        <w:rPr>
          <w:rFonts w:hint="eastAsia"/>
        </w:rPr>
        <w:br/>
      </w:r>
      <w:r>
        <w:rPr>
          <w:rFonts w:hint="eastAsia"/>
        </w:rPr>
        <w:t>　　　　一、高纯硒实施品牌战略的意义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三、我国高纯硒企业的品牌战略</w:t>
      </w:r>
      <w:r>
        <w:rPr>
          <w:rFonts w:hint="eastAsia"/>
        </w:rPr>
        <w:br/>
      </w:r>
      <w:r>
        <w:rPr>
          <w:rFonts w:hint="eastAsia"/>
        </w:rPr>
        <w:t>　　　　四、高纯硒品牌战略管理的策略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中国高纯硒行业营销策略分析</w:t>
      </w:r>
      <w:r>
        <w:rPr>
          <w:rFonts w:hint="eastAsia"/>
        </w:rPr>
        <w:br/>
      </w:r>
      <w:r>
        <w:rPr>
          <w:rFonts w:hint="eastAsia"/>
        </w:rPr>
        <w:t>　　第一节 高纯硒市场推广策略研究分析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一、做好高纯硒产品导入</w:t>
      </w:r>
      <w:r>
        <w:rPr>
          <w:rFonts w:hint="eastAsia"/>
        </w:rPr>
        <w:br/>
      </w:r>
      <w:r>
        <w:rPr>
          <w:rFonts w:hint="eastAsia"/>
        </w:rPr>
        <w:t>　　　　二、做好高纯硒产品组合和产品线决策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一、高纯硒行业营销环境分析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2024-2030年中国高纯硒行业投资前景与风险预测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2024-2030年中国高纯硒行业投资前景分析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2024-2030年中国高纯硒行业投资机会分析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2024-2030年中国高纯硒行业投资风险分析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2024-2030年中国高纯硒行业盈利模式与投资策略分析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[-中-智林]中国高纯硒行业多元化经营战略的可行性分析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高纯硒行业历程</w:t>
      </w:r>
      <w:r>
        <w:rPr>
          <w:rFonts w:hint="eastAsia"/>
        </w:rPr>
        <w:br/>
      </w:r>
      <w:r>
        <w:rPr>
          <w:rFonts w:hint="eastAsia"/>
        </w:rPr>
        <w:t>　　图表 高纯硒行业生命周期</w:t>
      </w:r>
      <w:r>
        <w:rPr>
          <w:rFonts w:hint="eastAsia"/>
        </w:rPr>
        <w:br/>
      </w:r>
      <w:r>
        <w:rPr>
          <w:rFonts w:hint="eastAsia"/>
        </w:rPr>
        <w:t>　　图表 高纯硒行业产业链分析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260ca799e4243" w:history="1">
        <w:r>
          <w:rPr>
            <w:rStyle w:val="Hyperlink"/>
          </w:rPr>
          <w:t>中国高纯硒行业发展全面调研与未来趋势预测报告（2024-2030年）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260ca799e4243" w:history="1">
        <w:r>
          <w:rPr>
            <w:rStyle w:val="Hyperlink"/>
          </w:rPr>
          <w:t>https://www.20087.com/8/93/GaoChunXiFaZhanQuShi.html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61b449b184916" w:history="1">
      <w:r>
        <w:rPr>
          <w:rStyle w:val="Hyperlink"/>
        </w:rPr>
        <w:t>中国高纯硒行业发展全面调研与未来趋势预测报告（2024-2030年）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ChunXiFaZhanQuShi.html" TargetMode="External" Id="R6b3260ca799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ChunXiFaZhanQuShi.html" TargetMode="External" Id="R70161b449b1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2024-03-01T03:54:00Z</dcterms:created>
  <dcterms:modified xsi:type="dcterms:W3CDTF">2024-03-01T04:54:00Z</dcterms:modified>
  <dc:subject>中国高纯硒行业发展全面调研与未来趋势预测报告（2024-2030年）</dc:subject>
  <dc:title>中国高纯硒行业发展全面调研与未来趋势预测报告（2024-2030年）</dc:title>
  <cp:keywords>中国高纯硒行业发展全面调研与未来趋势预测报告（2024-2030年）</cp:keywords>
  <dc:description>中国高纯硒行业发展全面调研与未来趋势预测报告（2024-2030年）</dc:description>
</cp:coreProperties>
</file>