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114059c54fb9" w:history="1">
              <w:r>
                <w:rPr>
                  <w:rStyle w:val="Hyperlink"/>
                </w:rPr>
                <w:t>中国不锈钢行业发展调研与市场前景预测报告（2025-2031年）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114059c54fb9" w:history="1">
              <w:r>
                <w:rPr>
                  <w:rStyle w:val="Hyperlink"/>
                </w:rPr>
                <w:t>中国不锈钢行业发展调研与市场前景预测报告（2025-2031年）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114059c54fb9" w:history="1">
                <w:r>
                  <w:rPr>
                    <w:rStyle w:val="Hyperlink"/>
                  </w:rPr>
                  <w:t>https://www.20087.com/9/93/BuXiuGangHangYeXianZhuangYuFaZha.html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制造业中占据重要地位，其耐腐蚀性和长寿命特性使其在建筑、机械、食品加工和医疗设备等领域广泛应用。近年来，行业面临原材料价格上涨和环保压力，促使企业优化生产工艺，提高资源利用率。同时，高端不锈钢产品，如双相不锈钢和超级奥氏体不锈钢，因其特殊性能而受到市场追捧。</w:t>
      </w:r>
      <w:r>
        <w:rPr>
          <w:rFonts w:hint="eastAsia"/>
        </w:rPr>
        <w:br/>
      </w:r>
      <w:r>
        <w:rPr>
          <w:rFonts w:hint="eastAsia"/>
        </w:rPr>
        <w:t>　　未来，不锈钢行业将更加关注材料创新和循环经济。研发新型不锈钢合金，以满足特定行业对强度、耐热性和耐蚀性的更高要求。循环经济原则的应用，如提高废钢回收率和使用绿色能源，将减少生产过程中的碳足迹。此外，行业将加强与下游用户的合作，共同开发定制化解决方案，提高不锈钢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114059c54fb9" w:history="1">
        <w:r>
          <w:rPr>
            <w:rStyle w:val="Hyperlink"/>
          </w:rPr>
          <w:t>中国不锈钢行业发展调研与市场前景预测报告（2025-2031年）</w:t>
        </w:r>
      </w:hyperlink>
      <w:r>
        <w:rPr>
          <w:rFonts w:hint="eastAsia"/>
        </w:rPr>
        <w:t>》基于科学的市场调研与数据分析，全面解析了不锈钢行业的市场规模、市场需求及发展现状。报告深入探讨了不锈钢产业链结构、细分市场特点及技术发展方向，并结合宏观经济环境与消费者需求变化，对不锈钢行业前景与未来趋势进行了科学预测，揭示了潜在增长空间。通过对不锈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不锈钢行业相关概述</w:t>
      </w:r>
      <w:r>
        <w:rPr>
          <w:rFonts w:hint="eastAsia"/>
        </w:rPr>
        <w:br/>
      </w:r>
      <w:r>
        <w:rPr>
          <w:rFonts w:hint="eastAsia"/>
        </w:rPr>
        <w:t>　　第一节 不锈钢行业相关概述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不锈钢行业经营模式分析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中国不锈钢行业技术环境分析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2025-2031年中国不锈钢市场供需分析</w:t>
      </w:r>
      <w:r>
        <w:rPr>
          <w:rFonts w:hint="eastAsia"/>
        </w:rPr>
        <w:br/>
      </w:r>
      <w:r>
        <w:rPr>
          <w:rFonts w:hint="eastAsia"/>
        </w:rPr>
        <w:t>　　第一节 中国不锈钢市场供给状况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二、2025-2031年中国不锈钢产量预测</w:t>
      </w:r>
      <w:r>
        <w:rPr>
          <w:rFonts w:hint="eastAsia"/>
        </w:rPr>
        <w:br/>
      </w:r>
      <w:r>
        <w:rPr>
          <w:rFonts w:hint="eastAsia"/>
        </w:rPr>
        <w:t>　　第二节 中国不锈钢市场需求状况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2020-2025年中国不锈钢市场价格分析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不锈钢行业产业链概述</w:t>
      </w:r>
      <w:r>
        <w:rPr>
          <w:rFonts w:hint="eastAsia"/>
        </w:rPr>
        <w:br/>
      </w:r>
      <w:r>
        <w:rPr>
          <w:rFonts w:hint="eastAsia"/>
        </w:rPr>
        <w:t>　　第二节 不锈钢上游产业发展状况分析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不锈钢下游应用需求市场分析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2016年金属制品、建筑和工程机械是不锈钢的主要下游，占比分别达到27.61%、24.57%和18.40%</w:t>
      </w:r>
      <w:r>
        <w:rPr>
          <w:rFonts w:hint="eastAsia"/>
        </w:rPr>
        <w:br/>
      </w:r>
      <w:r>
        <w:rPr>
          <w:rFonts w:hint="eastAsia"/>
        </w:rPr>
        <w:t>　　　　我国主要下游用钢行业不锈钢消费情况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2020-2025年不锈钢进口情况分析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2020-2025年不锈钢出口情况分析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国内不锈钢生产厂商竞争力分析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2025-2031年中国不锈钢行业发展前景及投资策略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2025-2031年中国不锈钢行业投资前景分析</w:t>
      </w:r>
      <w:r>
        <w:rPr>
          <w:rFonts w:hint="eastAsia"/>
        </w:rPr>
        <w:br/>
      </w:r>
      <w:r>
        <w:rPr>
          <w:rFonts w:hint="eastAsia"/>
        </w:rPr>
        <w:t>　　　　一、不锈钢行业发展前景</w:t>
      </w:r>
      <w:r>
        <w:rPr>
          <w:rFonts w:hint="eastAsia"/>
        </w:rPr>
        <w:br/>
      </w:r>
      <w:r>
        <w:rPr>
          <w:rFonts w:hint="eastAsia"/>
        </w:rPr>
        <w:t>　　　　二、不锈钢发展趋势分析</w:t>
      </w:r>
      <w:r>
        <w:rPr>
          <w:rFonts w:hint="eastAsia"/>
        </w:rPr>
        <w:br/>
      </w:r>
      <w:r>
        <w:rPr>
          <w:rFonts w:hint="eastAsia"/>
        </w:rPr>
        <w:t>　　　　三、不锈钢市场前景分析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不锈钢企业发展战略规划背景意义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不锈钢企业战略规划制定依据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不锈钢企业战略规划策略分析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不锈钢企业重点客户战略实施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 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114059c54fb9" w:history="1">
        <w:r>
          <w:rPr>
            <w:rStyle w:val="Hyperlink"/>
          </w:rPr>
          <w:t>中国不锈钢行业发展调研与市场前景预测报告（2025-2031年）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114059c54fb9" w:history="1">
        <w:r>
          <w:rPr>
            <w:rStyle w:val="Hyperlink"/>
          </w:rPr>
          <w:t>https://www.20087.com/9/93/BuXiuGangHangYeXianZhuangYuFaZha.html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52d11a9e442cd" w:history="1">
      <w:r>
        <w:rPr>
          <w:rStyle w:val="Hyperlink"/>
        </w:rPr>
        <w:t>中国不锈钢行业发展调研与市场前景预测报告（2025-2031年）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uXiuGangHangYeXianZhuangYuFaZha.html" TargetMode="External" Id="Rf3ed114059c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uXiuGangHangYeXianZhuangYuFaZha.html" TargetMode="External" Id="R1b852d11a9e4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2025-04-24T01:14:00Z</dcterms:created>
  <dcterms:modified xsi:type="dcterms:W3CDTF">2025-04-24T02:14:00Z</dcterms:modified>
  <dc:subject>中国不锈钢行业发展调研与市场前景预测报告（2025-2031年）</dc:subject>
  <dc:title>中国不锈钢行业发展调研与市场前景预测报告（2025-2031年）</dc:title>
  <cp:keywords>中国不锈钢行业发展调研与市场前景预测报告（2025-2031年）</cp:keywords>
  <dc:description>中国不锈钢行业发展调研与市场前景预测报告（2025-2031年）</dc:description>
</cp:coreProperties>
</file>