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b04f2945043ec" w:history="1">
              <w:r>
                <w:rPr>
                  <w:rStyle w:val="Hyperlink"/>
                </w:rPr>
                <w:t>2024-2030年中国活性炭发展现状与市场前景预测报告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b04f2945043ec" w:history="1">
              <w:r>
                <w:rPr>
                  <w:rStyle w:val="Hyperlink"/>
                </w:rPr>
                <w:t>2024-2030年中国活性炭发展现状与市场前景预测报告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b04f2945043ec" w:history="1">
                <w:r>
                  <w:rPr>
                    <w:rStyle w:val="Hyperlink"/>
                  </w:rPr>
                  <w:t>https://www.20087.com/9/33/HuoXingTanHangYeQianJing.html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是一种高效的吸附剂，广泛应用于水处理、空气净化、食品加工和医药等行业。近年来，随着环境污染问题的日益严重和公众健康意识的提高，活性炭的需求持续增长。技术创新，如纳米技术的引入，使得活性炭的孔隙结构和吸附性能得到优化，提高了其对特定污染物的去除效率。同时，可再生活性炭的开发，减少了资源消耗和废弃物排放，促进了活性炭行业的可持续发展。</w:t>
      </w:r>
      <w:r>
        <w:rPr>
          <w:rFonts w:hint="eastAsia"/>
        </w:rPr>
        <w:br/>
      </w:r>
      <w:r>
        <w:rPr>
          <w:rFonts w:hint="eastAsia"/>
        </w:rPr>
        <w:t>　　未来，活性炭将更加注重功能化和环保性。随着材料科学的进步，功能化活性炭将具备更多的附加性能，如催化活性、导电性和生物相容性，拓宽其在能源储存、环境修复和生物医学领域的应用。同时，环保型活性炭的生产将采用更多可再生资源，如生物质和工业废弃物，减少对传统炭化原料的依赖。此外，活性炭将与物联网和大数据技术结合，实现对吸附过程的实时监测和智能调控，提高吸附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b04f2945043ec" w:history="1">
        <w:r>
          <w:rPr>
            <w:rStyle w:val="Hyperlink"/>
          </w:rPr>
          <w:t>2024-2030年中国活性炭发展现状与市场前景预测报告</w:t>
        </w:r>
      </w:hyperlink>
      <w:r>
        <w:rPr>
          <w:rFonts w:hint="eastAsia"/>
        </w:rPr>
        <w:t>》在多年活性炭行业研究结论的基础上，结合中国活性炭行业市场的发展现状，通过资深研究团队对活性炭市场各类资讯进行整理分析，并依托国家权威数据资源和长期市场监测的数据库，对活性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2b04f2945043ec" w:history="1">
        <w:r>
          <w:rPr>
            <w:rStyle w:val="Hyperlink"/>
          </w:rPr>
          <w:t>2024-2030年中国活性炭发展现状与市场前景预测报告</w:t>
        </w:r>
      </w:hyperlink>
      <w:r>
        <w:rPr>
          <w:rFonts w:hint="eastAsia"/>
        </w:rPr>
        <w:t>可以帮助投资者准确把握活性炭行业的市场现状，为投资者进行投资作出活性炭行业前景预判，挖掘活性炭行业投资价值，同时提出活性炭行业投资策略、营销策略等方面的建议。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活性炭定义与分类</w:t>
      </w:r>
      <w:r>
        <w:rPr>
          <w:rFonts w:hint="eastAsia"/>
        </w:rPr>
        <w:br/>
      </w:r>
      <w:r>
        <w:rPr>
          <w:rFonts w:hint="eastAsia"/>
        </w:rPr>
        <w:t>　　第二节 活性炭应用领域</w:t>
      </w:r>
      <w:r>
        <w:rPr>
          <w:rFonts w:hint="eastAsia"/>
        </w:rPr>
        <w:br/>
      </w:r>
      <w:r>
        <w:rPr>
          <w:rFonts w:hint="eastAsia"/>
        </w:rPr>
        <w:t>　　第三节 活性炭行业经济指标分析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活性炭产业链及经营模式分析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三、活性炭销售模式及销售渠道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2019-2023年全球活性炭市场规模与趋势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主要国家与地区活性炭市场分析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2024-2030年全球活性炭行业发展趋势与前景预测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2023-2024年活性炭产能与投资动态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一、国内活性炭产能及利用情况</w:t>
      </w:r>
      <w:r>
        <w:rPr>
          <w:rFonts w:hint="eastAsia"/>
        </w:rPr>
        <w:br/>
      </w:r>
      <w:r>
        <w:rPr>
          <w:rFonts w:hint="eastAsia"/>
        </w:rPr>
        <w:t>　　　　二、活性炭产能扩张与投资动态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2024-2030年活性炭行业产量统计与趋势预测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一、2019-2023年活性炭行业产量数据统计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1、2019-2023年活性炭产量及增长趋势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2、2019-2023年活性炭细分产品产量及份额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二、影响活性炭产量的关键因素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三、2024-2030年活性炭产量预测</w:t>
      </w:r>
      <w:r>
        <w:rPr>
          <w:rFonts w:hint="eastAsia"/>
        </w:rPr>
        <w:br/>
      </w:r>
      <w:r>
        <w:rPr>
          <w:rFonts w:hint="eastAsia"/>
        </w:rPr>
        <w:t>　　第三节 2024-2030年活性炭市场需求与销售分析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一、2023-2024年活性炭行业需求现状</w:t>
      </w:r>
      <w:r>
        <w:rPr>
          <w:rFonts w:hint="eastAsia"/>
        </w:rPr>
        <w:br/>
      </w:r>
      <w:r>
        <w:rPr>
          <w:rFonts w:hint="eastAsia"/>
        </w:rPr>
        <w:t>　　　　二、活性炭客户群体与需求特点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三、2019-2023年活性炭行业销售规模分析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四、2024-2030年活性炭市场增长潜力与规模预测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活性炭细分市场分析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一、2023-2024年活性炭主要细分产品市场现状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活性炭下游应用与客户群体分析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一、2023-2024年活性炭各应用领域市场现状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2023-2024年中国活性炭技术发展研究</w:t>
      </w:r>
      <w:r>
        <w:rPr>
          <w:rFonts w:hint="eastAsia"/>
        </w:rPr>
        <w:br/>
      </w:r>
      <w:r>
        <w:rPr>
          <w:rFonts w:hint="eastAsia"/>
        </w:rPr>
        <w:t>　　第一节 当前活性炭技术发展现状</w:t>
      </w:r>
      <w:r>
        <w:rPr>
          <w:rFonts w:hint="eastAsia"/>
        </w:rPr>
        <w:br/>
      </w:r>
      <w:r>
        <w:rPr>
          <w:rFonts w:hint="eastAsia"/>
        </w:rPr>
        <w:t>　　第二节 国内外活性炭技术差异与原因</w:t>
      </w:r>
      <w:r>
        <w:rPr>
          <w:rFonts w:hint="eastAsia"/>
        </w:rPr>
        <w:br/>
      </w:r>
      <w:r>
        <w:rPr>
          <w:rFonts w:hint="eastAsia"/>
        </w:rPr>
        <w:t>　　第三节 活性炭技术创新与发展趋势预测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技术进步对活性炭行业的影响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活性炭价格机制与竞争策略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一、2019-2023年活性炭市场价格走势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活性炭定价策略与方法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2024-2030年活性炭价格竞争态势与趋势预测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2023-2024年重点区域活性炭市场发展概况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二、2019-2023年活性炭市场需求规模情况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三、2024-2030年活性炭行业发展潜力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2019-2023年中国活性炭行业进出口情况分析</w:t>
      </w:r>
      <w:r>
        <w:rPr>
          <w:rFonts w:hint="eastAsia"/>
        </w:rPr>
        <w:br/>
      </w:r>
      <w:r>
        <w:rPr>
          <w:rFonts w:hint="eastAsia"/>
        </w:rPr>
        <w:t>　　第一节 活性炭行业进口情况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一、2019-2023年活性炭进口规模及增长情况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活性炭行业出口情况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一、2019-2023年活性炭出口规模及增长情况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二、活性炭主要出口目的地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2019-2023年中国活性炭行业总体发展与财务状况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2019-2023年中国活性炭行业规模情况</w:t>
      </w:r>
      <w:r>
        <w:rPr>
          <w:rFonts w:hint="eastAsia"/>
        </w:rPr>
        <w:br/>
      </w:r>
      <w:r>
        <w:rPr>
          <w:rFonts w:hint="eastAsia"/>
        </w:rPr>
        <w:t>　　　　一、活性炭行业企业数量规模</w:t>
      </w:r>
      <w:r>
        <w:rPr>
          <w:rFonts w:hint="eastAsia"/>
        </w:rPr>
        <w:br/>
      </w:r>
      <w:r>
        <w:rPr>
          <w:rFonts w:hint="eastAsia"/>
        </w:rPr>
        <w:t>　　　　二、活性炭行业从业人员规模</w:t>
      </w:r>
      <w:r>
        <w:rPr>
          <w:rFonts w:hint="eastAsia"/>
        </w:rPr>
        <w:br/>
      </w:r>
      <w:r>
        <w:rPr>
          <w:rFonts w:hint="eastAsia"/>
        </w:rPr>
        <w:t>　　　　三、活性炭行业市场敏感性分析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一、活性炭行业盈利能力</w:t>
      </w:r>
      <w:r>
        <w:rPr>
          <w:rFonts w:hint="eastAsia"/>
        </w:rPr>
        <w:br/>
      </w:r>
      <w:r>
        <w:rPr>
          <w:rFonts w:hint="eastAsia"/>
        </w:rPr>
        <w:t>　　　　二、活性炭行业偿债能力</w:t>
      </w:r>
      <w:r>
        <w:rPr>
          <w:rFonts w:hint="eastAsia"/>
        </w:rPr>
        <w:br/>
      </w:r>
      <w:r>
        <w:rPr>
          <w:rFonts w:hint="eastAsia"/>
        </w:rPr>
        <w:t>　　　　三、活性炭行业营运能力</w:t>
      </w:r>
      <w:r>
        <w:rPr>
          <w:rFonts w:hint="eastAsia"/>
        </w:rPr>
        <w:br/>
      </w:r>
      <w:r>
        <w:rPr>
          <w:rFonts w:hint="eastAsia"/>
        </w:rPr>
        <w:t>　　　　四、活性炭行业发展能力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二、企业活性炭业务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中国活性炭行业竞争格局分析</w:t>
      </w:r>
      <w:r>
        <w:rPr>
          <w:rFonts w:hint="eastAsia"/>
        </w:rPr>
        <w:br/>
      </w:r>
      <w:r>
        <w:rPr>
          <w:rFonts w:hint="eastAsia"/>
        </w:rPr>
        <w:t>　　第一节 活性炭行业竞争格局总览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2023-2024年活性炭行业竞争力分析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2019-2023年活性炭行业企业并购活动分析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2023-2024年活性炭行业会展与招投标活动分析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一、活性炭行业会展活动及其市场影响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2024年中国活性炭企业发展企业发展策略与建议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活性炭销售模式与渠道策略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活性炭品牌与市场推广策略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活性炭研发投入与技术创新能力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活性炭合作联盟与资源整合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中国活性炭行业风险与对策</w:t>
      </w:r>
      <w:r>
        <w:rPr>
          <w:rFonts w:hint="eastAsia"/>
        </w:rPr>
        <w:br/>
      </w:r>
      <w:r>
        <w:rPr>
          <w:rFonts w:hint="eastAsia"/>
        </w:rPr>
        <w:t>　　第一节 活性炭行业SWOT分析</w:t>
      </w:r>
      <w:r>
        <w:rPr>
          <w:rFonts w:hint="eastAsia"/>
        </w:rPr>
        <w:br/>
      </w:r>
      <w:r>
        <w:rPr>
          <w:rFonts w:hint="eastAsia"/>
        </w:rPr>
        <w:t>　　　　一、活性炭行业优势</w:t>
      </w:r>
      <w:r>
        <w:rPr>
          <w:rFonts w:hint="eastAsia"/>
        </w:rPr>
        <w:br/>
      </w:r>
      <w:r>
        <w:rPr>
          <w:rFonts w:hint="eastAsia"/>
        </w:rPr>
        <w:t>　　　　二、活性炭行业劣势</w:t>
      </w:r>
      <w:r>
        <w:rPr>
          <w:rFonts w:hint="eastAsia"/>
        </w:rPr>
        <w:br/>
      </w:r>
      <w:r>
        <w:rPr>
          <w:rFonts w:hint="eastAsia"/>
        </w:rPr>
        <w:t>　　　　三、活性炭市场机会</w:t>
      </w:r>
      <w:r>
        <w:rPr>
          <w:rFonts w:hint="eastAsia"/>
        </w:rPr>
        <w:br/>
      </w:r>
      <w:r>
        <w:rPr>
          <w:rFonts w:hint="eastAsia"/>
        </w:rPr>
        <w:t>　　　　四、活性炭市场威胁</w:t>
      </w:r>
      <w:r>
        <w:rPr>
          <w:rFonts w:hint="eastAsia"/>
        </w:rPr>
        <w:br/>
      </w:r>
      <w:r>
        <w:rPr>
          <w:rFonts w:hint="eastAsia"/>
        </w:rPr>
        <w:t>　　第二节 活性炭行业风险及对策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2024-2030年中国活性炭行业前景与发展趋势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2023-2024年活性炭行业发展环境分析</w:t>
      </w:r>
      <w:r>
        <w:rPr>
          <w:rFonts w:hint="eastAsia"/>
        </w:rPr>
        <w:br/>
      </w:r>
      <w:r>
        <w:rPr>
          <w:rFonts w:hint="eastAsia"/>
        </w:rPr>
        <w:t>　　　　一、活性炭行业主管部门与监管体制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二、活性炭行业主要法律法规及政策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三、活性炭行业标准与质量监管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2024-2030年活性炭行业发展趋势与方向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2024-2030年活性炭行业发展潜力与机遇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活性炭行业研究结论与建议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[.中智林.]活性炭行业发展建议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活性炭行业类别</w:t>
      </w:r>
      <w:r>
        <w:rPr>
          <w:rFonts w:hint="eastAsia"/>
        </w:rPr>
        <w:br/>
      </w:r>
      <w:r>
        <w:rPr>
          <w:rFonts w:hint="eastAsia"/>
        </w:rPr>
        <w:t>　　图表 活性炭行业产业链调研</w:t>
      </w:r>
      <w:r>
        <w:rPr>
          <w:rFonts w:hint="eastAsia"/>
        </w:rPr>
        <w:br/>
      </w:r>
      <w:r>
        <w:rPr>
          <w:rFonts w:hint="eastAsia"/>
        </w:rPr>
        <w:t>　　图表 活性炭行业现状</w:t>
      </w:r>
      <w:r>
        <w:rPr>
          <w:rFonts w:hint="eastAsia"/>
        </w:rPr>
        <w:br/>
      </w:r>
      <w:r>
        <w:rPr>
          <w:rFonts w:hint="eastAsia"/>
        </w:rPr>
        <w:t>　　图表 活性炭行业标准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2019-2023年中国活性炭行业市场规模</w:t>
      </w:r>
      <w:r>
        <w:rPr>
          <w:rFonts w:hint="eastAsia"/>
        </w:rPr>
        <w:br/>
      </w:r>
      <w:r>
        <w:rPr>
          <w:rFonts w:hint="eastAsia"/>
        </w:rPr>
        <w:t>　　图表 2023年中国活性炭行业产能</w:t>
      </w:r>
      <w:r>
        <w:rPr>
          <w:rFonts w:hint="eastAsia"/>
        </w:rPr>
        <w:br/>
      </w:r>
      <w:r>
        <w:rPr>
          <w:rFonts w:hint="eastAsia"/>
        </w:rPr>
        <w:t>　　图表 2019-2023年中国活性炭行业产量统计</w:t>
      </w:r>
      <w:r>
        <w:rPr>
          <w:rFonts w:hint="eastAsia"/>
        </w:rPr>
        <w:br/>
      </w:r>
      <w:r>
        <w:rPr>
          <w:rFonts w:hint="eastAsia"/>
        </w:rPr>
        <w:t>　　图表 活性炭行业动态</w:t>
      </w:r>
      <w:r>
        <w:rPr>
          <w:rFonts w:hint="eastAsia"/>
        </w:rPr>
        <w:br/>
      </w:r>
      <w:r>
        <w:rPr>
          <w:rFonts w:hint="eastAsia"/>
        </w:rPr>
        <w:t>　　图表 2019-2023年中国活性炭市场需求量</w:t>
      </w:r>
      <w:r>
        <w:rPr>
          <w:rFonts w:hint="eastAsia"/>
        </w:rPr>
        <w:br/>
      </w:r>
      <w:r>
        <w:rPr>
          <w:rFonts w:hint="eastAsia"/>
        </w:rPr>
        <w:t>　　图表 2023年中国活性炭行业需求区域调研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2019-2023年中国活性炭行情</w:t>
      </w:r>
      <w:r>
        <w:rPr>
          <w:rFonts w:hint="eastAsia"/>
        </w:rPr>
        <w:br/>
      </w:r>
      <w:r>
        <w:rPr>
          <w:rFonts w:hint="eastAsia"/>
        </w:rPr>
        <w:t>　　图表 2019-2023年中国活性炭价格走势图</w:t>
      </w:r>
      <w:r>
        <w:rPr>
          <w:rFonts w:hint="eastAsia"/>
        </w:rPr>
        <w:br/>
      </w:r>
      <w:r>
        <w:rPr>
          <w:rFonts w:hint="eastAsia"/>
        </w:rPr>
        <w:t>　　图表 2019-2023年中国活性炭行业销售收入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2019-2023年中国活性炭行业盈利情况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2019-2023年中国活性炭行业利润总额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2019-2023年中国活性炭进口统计</w:t>
      </w:r>
      <w:r>
        <w:rPr>
          <w:rFonts w:hint="eastAsia"/>
        </w:rPr>
        <w:br/>
      </w:r>
      <w:r>
        <w:rPr>
          <w:rFonts w:hint="eastAsia"/>
        </w:rPr>
        <w:t>　　图表 2019-2023年中国活性炭出口统计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2019-2023年中国活性炭行业企业数量统计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**地区活性炭市场规模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</w:t>
      </w:r>
      <w:r>
        <w:rPr>
          <w:rFonts w:hint="eastAsia"/>
        </w:rPr>
        <w:br/>
      </w:r>
      <w:r>
        <w:rPr>
          <w:rFonts w:hint="eastAsia"/>
        </w:rPr>
        <w:t>　　图表 **地区活性炭市场调研</w:t>
      </w:r>
      <w:r>
        <w:rPr>
          <w:rFonts w:hint="eastAsia"/>
        </w:rPr>
        <w:br/>
      </w:r>
      <w:r>
        <w:rPr>
          <w:rFonts w:hint="eastAsia"/>
        </w:rPr>
        <w:t>　　图表 **地区活性炭行业市场需求分析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活性炭行业竞争对手分析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2024-2030年中国活性炭行业市场规模预测</w:t>
      </w:r>
      <w:r>
        <w:rPr>
          <w:rFonts w:hint="eastAsia"/>
        </w:rPr>
        <w:br/>
      </w:r>
      <w:r>
        <w:rPr>
          <w:rFonts w:hint="eastAsia"/>
        </w:rPr>
        <w:t>　　图表 活性炭行业准入条件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2024-2030年中国活性炭行业信息化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2024-2030年中国活性炭行业风险分析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2024-2030年中国活性炭行业发展趋势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2024-2030年中国活性炭市场前景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b04f2945043ec" w:history="1">
        <w:r>
          <w:rPr>
            <w:rStyle w:val="Hyperlink"/>
          </w:rPr>
          <w:t>2024-2030年中国活性炭发展现状与市场前景预测报告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b04f2945043ec" w:history="1">
        <w:r>
          <w:rPr>
            <w:rStyle w:val="Hyperlink"/>
          </w:rPr>
          <w:t>https://www.20087.com/9/33/HuoXingTanHangYeQianJing.html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6051c132b4bcf" w:history="1">
      <w:r>
        <w:rPr>
          <w:rStyle w:val="Hyperlink"/>
        </w:rPr>
        <w:t>2024-2030年中国活性炭发展现状与市场前景预测报告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HuoXingTanHangYeQianJing.html" TargetMode="External" Id="R6b2b04f29450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HuoXingTanHangYeQianJing.html" TargetMode="External" Id="Rc196051c132b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2024-07-15T23:19:57Z</dcterms:created>
  <dcterms:modified xsi:type="dcterms:W3CDTF">2024-07-16T00:19:57Z</dcterms:modified>
  <dc:subject>2024-2030年中国活性炭发展现状与市场前景预测报告</dc:subject>
  <dc:title>2024-2030年中国活性炭发展现状与市场前景预测报告</dc:title>
  <cp:keywords>2024-2030年中国活性炭发展现状与市场前景预测报告</cp:keywords>
  <dc:description>2024-2030年中国活性炭发展现状与市场前景预测报告</dc:description>
</cp:coreProperties>
</file>