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de170e0ae47d3" w:history="1">
              <w:r>
                <w:rPr>
                  <w:rStyle w:val="Hyperlink"/>
                </w:rPr>
                <w:t>2024-2030年中国炼铁行业研究分析与市场前景报告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de170e0ae47d3" w:history="1">
              <w:r>
                <w:rPr>
                  <w:rStyle w:val="Hyperlink"/>
                </w:rPr>
                <w:t>2024-2030年中国炼铁行业研究分析与市场前景报告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de170e0ae47d3" w:history="1">
                <w:r>
                  <w:rPr>
                    <w:rStyle w:val="Hyperlink"/>
                  </w:rPr>
                  <w:t>https://www.20087.com/9/33/LianTieHangYeQianJingFenXi.html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经历了从高炉炼铁到电炉炼铁的技术演变。目前，高效率、低排放成为炼铁行业的发展重点，如采用先进的高炉技术、优化原料结构、实施余热回收等措施，减少能耗和环境污染。同时，短流程炼钢技术的发展，尤其是直接还原铁（DRI）和电炉炼钢的结合，提高了资源利用率和生产灵活性。</w:t>
      </w:r>
      <w:r>
        <w:rPr>
          <w:rFonts w:hint="eastAsia"/>
        </w:rPr>
        <w:br/>
      </w:r>
      <w:r>
        <w:rPr>
          <w:rFonts w:hint="eastAsia"/>
        </w:rPr>
        <w:t>　　未来炼铁行业将朝着绿色低碳和智能化方向发展。碳中和目标下，氢冶金、碳捕获与封存（CCS）等低碳炼铁技术将成为研究热点，减少炼铁过程中的碳排放。智能化技术的应用，如大数据分析、人工智能优化，将实现生产过程的精准控制和效率最大化，推动炼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de170e0ae47d3" w:history="1">
        <w:r>
          <w:rPr>
            <w:rStyle w:val="Hyperlink"/>
          </w:rPr>
          <w:t>2024-2030年中国炼铁行业研究分析与市场前景报告</w:t>
        </w:r>
      </w:hyperlink>
      <w:r>
        <w:rPr>
          <w:rFonts w:hint="eastAsia"/>
        </w:rPr>
        <w:t>》依据国家统计局、海关总署及炼铁相关协会等部门的权威资料数据，以及对炼铁行业重点区域实地调研，结合炼铁行业发展所处的环境，从理论到实践、从宏观到微观等多个角度对炼铁行业进行调研分析。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de170e0ae47d3" w:history="1">
        <w:r>
          <w:rPr>
            <w:rStyle w:val="Hyperlink"/>
          </w:rPr>
          <w:t>2024-2030年中国炼铁行业研究分析与市场前景报告</w:t>
        </w:r>
      </w:hyperlink>
      <w:r>
        <w:rPr>
          <w:rFonts w:hint="eastAsia"/>
        </w:rPr>
        <w:t>》内容严谨、数据翔实，通过辅以大量直观的图表，帮助炼铁企业准确把握炼铁行业发展动向、正确制定炼铁企业发展战略和炼铁投资策略。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炼铁行业界定</w:t>
      </w:r>
      <w:r>
        <w:rPr>
          <w:rFonts w:hint="eastAsia"/>
        </w:rPr>
        <w:br/>
      </w:r>
      <w:r>
        <w:rPr>
          <w:rFonts w:hint="eastAsia"/>
        </w:rPr>
        <w:t>　　第一节 炼铁行业定义</w:t>
      </w:r>
      <w:r>
        <w:rPr>
          <w:rFonts w:hint="eastAsia"/>
        </w:rPr>
        <w:br/>
      </w:r>
      <w:r>
        <w:rPr>
          <w:rFonts w:hint="eastAsia"/>
        </w:rPr>
        <w:t>　　第二节 炼铁行业特点分析</w:t>
      </w:r>
      <w:r>
        <w:rPr>
          <w:rFonts w:hint="eastAsia"/>
        </w:rPr>
        <w:br/>
      </w:r>
      <w:r>
        <w:rPr>
          <w:rFonts w:hint="eastAsia"/>
        </w:rPr>
        <w:t>　　第三节 炼铁产业链分析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2023-2024年世界炼铁行业市场运行形势分析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2023-2024年全球炼铁行业发展概况</w:t>
      </w:r>
      <w:r>
        <w:rPr>
          <w:rFonts w:hint="eastAsia"/>
        </w:rPr>
        <w:br/>
      </w:r>
      <w:r>
        <w:rPr>
          <w:rFonts w:hint="eastAsia"/>
        </w:rPr>
        <w:t>　　第二节 世界炼铁行业发展走势</w:t>
      </w:r>
      <w:r>
        <w:rPr>
          <w:rFonts w:hint="eastAsia"/>
        </w:rPr>
        <w:br/>
      </w:r>
      <w:r>
        <w:rPr>
          <w:rFonts w:hint="eastAsia"/>
        </w:rPr>
        <w:t>　　　　二、全球炼铁行业市场分布情况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2023-2024年炼铁行业技术发展现状及趋势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当前我国炼铁技术发展现状</w:t>
      </w:r>
      <w:r>
        <w:rPr>
          <w:rFonts w:hint="eastAsia"/>
        </w:rPr>
        <w:br/>
      </w:r>
      <w:r>
        <w:rPr>
          <w:rFonts w:hint="eastAsia"/>
        </w:rPr>
        <w:t>　　第二节 中外炼铁技术差距及产生差距的主要原因分析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提高我国炼铁技术的对策</w:t>
      </w:r>
      <w:r>
        <w:rPr>
          <w:rFonts w:hint="eastAsia"/>
        </w:rPr>
        <w:br/>
      </w:r>
      <w:r>
        <w:rPr>
          <w:rFonts w:hint="eastAsia"/>
        </w:rPr>
        <w:t>　　第四节 我国炼铁研发、设计发展趋势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2023-2024年中国炼铁发展现状调研</w:t>
      </w:r>
      <w:r>
        <w:rPr>
          <w:rFonts w:hint="eastAsia"/>
        </w:rPr>
        <w:br/>
      </w:r>
      <w:r>
        <w:rPr>
          <w:rFonts w:hint="eastAsia"/>
        </w:rPr>
        <w:t>　　第一节 中国炼铁市场现状分析</w:t>
      </w:r>
      <w:r>
        <w:rPr>
          <w:rFonts w:hint="eastAsia"/>
        </w:rPr>
        <w:br/>
      </w:r>
      <w:r>
        <w:rPr>
          <w:rFonts w:hint="eastAsia"/>
        </w:rPr>
        <w:t>　　第二节 中国炼铁产量分析及预测</w:t>
      </w:r>
      <w:r>
        <w:rPr>
          <w:rFonts w:hint="eastAsia"/>
        </w:rPr>
        <w:br/>
      </w:r>
      <w:r>
        <w:rPr>
          <w:rFonts w:hint="eastAsia"/>
        </w:rPr>
        <w:t>　　　　一、炼铁总体产能规模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三、2019-2024年中国炼铁产量统计</w:t>
      </w:r>
      <w:r>
        <w:rPr>
          <w:rFonts w:hint="eastAsia"/>
        </w:rPr>
        <w:br/>
      </w:r>
      <w:r>
        <w:rPr>
          <w:rFonts w:hint="eastAsia"/>
        </w:rPr>
        <w:t>　　　　二、炼铁生产区域分布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三、2024-2030年中国炼铁产量预测分析</w:t>
      </w:r>
      <w:r>
        <w:rPr>
          <w:rFonts w:hint="eastAsia"/>
        </w:rPr>
        <w:br/>
      </w:r>
      <w:r>
        <w:rPr>
          <w:rFonts w:hint="eastAsia"/>
        </w:rPr>
        <w:t>　　第三节 中国炼铁市场需求分析及预测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2024-2030年中国炼铁行业进出口情况预测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一、2024-2030年中国炼铁行业进口预测分析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二、2024-2030年中国炼铁行业出口预测分析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三、**地区炼铁市场调研分析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四、**地区炼铁市场调研分析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五、**地区炼铁市场调研分析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六、**地区炼铁市场调研分析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炼铁行业竞争格局分析</w:t>
      </w:r>
      <w:r>
        <w:rPr>
          <w:rFonts w:hint="eastAsia"/>
        </w:rPr>
        <w:br/>
      </w:r>
      <w:r>
        <w:rPr>
          <w:rFonts w:hint="eastAsia"/>
        </w:rPr>
        <w:t>　　第一节 炼铁行业集中度分析</w:t>
      </w:r>
      <w:r>
        <w:rPr>
          <w:rFonts w:hint="eastAsia"/>
        </w:rPr>
        <w:br/>
      </w:r>
      <w:r>
        <w:rPr>
          <w:rFonts w:hint="eastAsia"/>
        </w:rPr>
        <w:t>　　　　一、炼铁市场集中度分析</w:t>
      </w:r>
      <w:r>
        <w:rPr>
          <w:rFonts w:hint="eastAsia"/>
        </w:rPr>
        <w:br/>
      </w:r>
      <w:r>
        <w:rPr>
          <w:rFonts w:hint="eastAsia"/>
        </w:rPr>
        <w:t>　　　　二、炼铁企业集中度分析</w:t>
      </w:r>
      <w:r>
        <w:rPr>
          <w:rFonts w:hint="eastAsia"/>
        </w:rPr>
        <w:br/>
      </w:r>
      <w:r>
        <w:rPr>
          <w:rFonts w:hint="eastAsia"/>
        </w:rPr>
        <w:t>　　　　三、炼铁区域集中度分析</w:t>
      </w:r>
      <w:r>
        <w:rPr>
          <w:rFonts w:hint="eastAsia"/>
        </w:rPr>
        <w:br/>
      </w:r>
      <w:r>
        <w:rPr>
          <w:rFonts w:hint="eastAsia"/>
        </w:rPr>
        <w:t>　　第二节 炼铁行业主要企业竞争力分析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一、2023-2024年炼铁行业竞争分析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二、2023-2024年中外炼铁产品竞争分析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四、2024-2030年国内主要炼铁企业动向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2024年炼铁企业管理策略建议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对我国炼铁品牌的战略思考</w:t>
      </w:r>
      <w:r>
        <w:rPr>
          <w:rFonts w:hint="eastAsia"/>
        </w:rPr>
        <w:br/>
      </w:r>
      <w:r>
        <w:rPr>
          <w:rFonts w:hint="eastAsia"/>
        </w:rPr>
        <w:t>　　　　一、炼铁实施品牌战略的意义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三、我国炼铁企业的品牌战略</w:t>
      </w:r>
      <w:r>
        <w:rPr>
          <w:rFonts w:hint="eastAsia"/>
        </w:rPr>
        <w:br/>
      </w:r>
      <w:r>
        <w:rPr>
          <w:rFonts w:hint="eastAsia"/>
        </w:rPr>
        <w:t>　　　　四、炼铁品牌战略管理的策略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2024年中国炼铁市场前景分析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2024-2030年中国炼铁发展趋势预测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2024-2030年中国炼铁行业投资特性分析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一、2024-2030年中国炼铁行业进入壁垒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二、2024-2030年中国炼铁行业盈利模式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三、2024-2030年中国炼铁行业盈利因素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2024-2030年中国炼铁行业投资机会分析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一、2024-2030年中国炼铁细分市场投资机会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二、2024-2030年中国炼铁行业区域市场投资潜力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2024-2030年中国炼铁行业投资风险分析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一、2024-2030年中国炼铁行业市场竞争风险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二、2024-2030年中国炼铁行业技术风险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三、2024-2030年中国炼铁行业政策风险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四、2024-2030年中国炼铁行业进入退出风险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炼铁行业研究结论</w:t>
      </w:r>
      <w:r>
        <w:rPr>
          <w:rFonts w:hint="eastAsia"/>
        </w:rPr>
        <w:br/>
      </w:r>
      <w:r>
        <w:rPr>
          <w:rFonts w:hint="eastAsia"/>
        </w:rPr>
        <w:t>　　第二节 炼铁行业投资价值评估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[:中:智林:]炼铁行业投资建议</w:t>
      </w:r>
      <w:r>
        <w:rPr>
          <w:rFonts w:hint="eastAsia"/>
        </w:rPr>
        <w:br/>
      </w:r>
      <w:r>
        <w:rPr>
          <w:rFonts w:hint="eastAsia"/>
        </w:rPr>
        <w:t>　　　　一、炼铁行业投资策略建议</w:t>
      </w:r>
      <w:r>
        <w:rPr>
          <w:rFonts w:hint="eastAsia"/>
        </w:rPr>
        <w:br/>
      </w:r>
      <w:r>
        <w:rPr>
          <w:rFonts w:hint="eastAsia"/>
        </w:rPr>
        <w:t>　　　　二、炼铁行业投资方向建议</w:t>
      </w:r>
      <w:r>
        <w:rPr>
          <w:rFonts w:hint="eastAsia"/>
        </w:rPr>
        <w:br/>
      </w:r>
      <w:r>
        <w:rPr>
          <w:rFonts w:hint="eastAsia"/>
        </w:rPr>
        <w:t>　　　　三、炼铁行业投资方式建议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炼铁行业历程</w:t>
      </w:r>
      <w:r>
        <w:rPr>
          <w:rFonts w:hint="eastAsia"/>
        </w:rPr>
        <w:br/>
      </w:r>
      <w:r>
        <w:rPr>
          <w:rFonts w:hint="eastAsia"/>
        </w:rPr>
        <w:t>　　图表 炼铁行业生命周期</w:t>
      </w:r>
      <w:r>
        <w:rPr>
          <w:rFonts w:hint="eastAsia"/>
        </w:rPr>
        <w:br/>
      </w:r>
      <w:r>
        <w:rPr>
          <w:rFonts w:hint="eastAsia"/>
        </w:rPr>
        <w:t>　　图表 炼铁行业产业链分析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2024年中国炼铁进口国家及地区分析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炼铁企业信息</w:t>
      </w:r>
      <w:r>
        <w:rPr>
          <w:rFonts w:hint="eastAsia"/>
        </w:rPr>
        <w:br/>
      </w:r>
      <w:r>
        <w:rPr>
          <w:rFonts w:hint="eastAsia"/>
        </w:rPr>
        <w:t>　　图表 炼铁企业经营情况分析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de170e0ae47d3" w:history="1">
        <w:r>
          <w:rPr>
            <w:rStyle w:val="Hyperlink"/>
          </w:rPr>
          <w:t>2024-2030年中国炼铁行业研究分析与市场前景报告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de170e0ae47d3" w:history="1">
        <w:r>
          <w:rPr>
            <w:rStyle w:val="Hyperlink"/>
          </w:rPr>
          <w:t>https://www.20087.com/9/33/LianTieHangYeQianJingFenXi.html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9e18c3f04af0" w:history="1">
      <w:r>
        <w:rPr>
          <w:rStyle w:val="Hyperlink"/>
        </w:rPr>
        <w:t>2024-2030年中国炼铁行业研究分析与市场前景报告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anTieHangYeQianJingFenXi.html" TargetMode="External" Id="R774de170e0a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anTieHangYeQianJingFenXi.html" TargetMode="External" Id="Re8b49e18c3f0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2024-01-31T05:16:00Z</dcterms:created>
  <dcterms:modified xsi:type="dcterms:W3CDTF">2024-01-31T06:16:00Z</dcterms:modified>
  <dc:subject>2024-2030年中国炼铁行业研究分析与市场前景报告</dc:subject>
  <dc:title>2024-2030年中国炼铁行业研究分析与市场前景报告</dc:title>
  <cp:keywords>2024-2030年中国炼铁行业研究分析与市场前景报告</cp:keywords>
  <dc:description>2024-2030年中国炼铁行业研究分析与市场前景报告</dc:description>
</cp:coreProperties>
</file>