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4683cae3f486c" w:history="1">
              <w:r>
                <w:rPr>
                  <w:rStyle w:val="Hyperlink"/>
                </w:rPr>
                <w:t>全球与中国燃料电池动力组行业分析及市场前景报告（2026-2032年）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4683cae3f486c" w:history="1">
              <w:r>
                <w:rPr>
                  <w:rStyle w:val="Hyperlink"/>
                </w:rPr>
                <w:t>全球与中国燃料电池动力组行业分析及市场前景报告（2026-2032年）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4683cae3f486c" w:history="1">
                <w:r>
                  <w:rPr>
                    <w:rStyle w:val="Hyperlink"/>
                  </w:rPr>
                  <w:t>https://www.20087.com/9/63/RanLiaoDianChiDongLiZuFaZhanQianJing.html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动力组以质子交换膜燃料电池为核心，集成氢气供给、空气压缩、热管理及电力转换模块，主要应用于商用车、轨道交通及备用电源领域。产品设计强调冷启动性能、动态响应速度及系统耐久性，普遍通过ISO 14687氢气纯度标准与功能安全认证（如ISO 26262）。行业聚焦于降低铂催化剂用量、提升水热管理效率，并确保在振动、倾斜等工况下的密封可靠性。</w:t>
      </w:r>
      <w:r>
        <w:rPr>
          <w:rFonts w:hint="eastAsia"/>
        </w:rPr>
        <w:br/>
      </w:r>
      <w:r>
        <w:rPr>
          <w:rFonts w:hint="eastAsia"/>
        </w:rPr>
        <w:t>　　未来，燃料电池动力组将向高功率密度与全生命周期绿色化演进。市场调研网指出，无铂催化剂与超薄膜技术将显著降低成本；3D打印流场板将优化反应气体分布。在绿氢经济推进下，动力组将适配可再生氢源波动特性；智能诊断系统将预测膜电极衰减并建议维护窗口。此外，模块化堆叠设计将支持功率灵活扩展；退役电堆贵金属回收将闭环资源利用。长期看，燃料电池动力组或从“零排放动力单元”升级为“氢能社会关键能量转换枢纽”，在交通脱碳与分布式能源网络建设中承担战略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b4683cae3f486c" w:history="1">
        <w:r>
          <w:rPr>
            <w:rStyle w:val="Hyperlink"/>
          </w:rPr>
          <w:t>全球与中国燃料电池动力组行业分析及市场前景报告（2026-2032年）</w:t>
        </w:r>
      </w:hyperlink>
      <w:r>
        <w:rPr>
          <w:rFonts w:hint="eastAsia"/>
        </w:rPr>
        <w:t>》，2025年燃料电池动力组行业市场规模达 亿元，预计2032年市场规模将达 亿元，期间年均复合增长率（CAGR）达 %。报告基于科学的市场调研与数据分析，全面解析了燃料电池动力组行业的市场规模、市场需求及发展现状。报告深入探讨了燃料电池动力组产业链结构、细分市场特点及技术发展方向，并结合宏观经济环境与消费者需求变化，对燃料电池动力组行业前景与未来趋势进行了科学预测，揭示了潜在增长空间。通过对燃料电池动力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按产品类型细分，全球燃料电池动力组市场规模2021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1.3.2 100kW以下</w:t>
      </w:r>
      <w:r>
        <w:rPr>
          <w:rFonts w:hint="eastAsia"/>
        </w:rPr>
        <w:br/>
      </w:r>
      <w:r>
        <w:rPr>
          <w:rFonts w:hint="eastAsia"/>
        </w:rPr>
        <w:t>　　　　1.3.3 从100kW到500kW</w:t>
      </w:r>
      <w:r>
        <w:rPr>
          <w:rFonts w:hint="eastAsia"/>
        </w:rPr>
        <w:br/>
      </w:r>
      <w:r>
        <w:rPr>
          <w:rFonts w:hint="eastAsia"/>
        </w:rPr>
        <w:t>　　　　1.3.4 500kW以上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按应用细分，全球燃料电池动力组市场规模2021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飞行器</w:t>
      </w:r>
      <w:r>
        <w:rPr>
          <w:rFonts w:hint="eastAsia"/>
        </w:rPr>
        <w:br/>
      </w:r>
      <w:r>
        <w:rPr>
          <w:rFonts w:hint="eastAsia"/>
        </w:rPr>
        <w:t>　　　　1.4.4 船舶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燃料电池动力组行业发展总体概况</w:t>
      </w:r>
      <w:r>
        <w:rPr>
          <w:rFonts w:hint="eastAsia"/>
        </w:rPr>
        <w:br/>
      </w:r>
      <w:r>
        <w:rPr>
          <w:rFonts w:hint="eastAsia"/>
        </w:rPr>
        <w:t>　　　　1.5.2 燃料电池动力组行业发展主要特点</w:t>
      </w:r>
      <w:r>
        <w:rPr>
          <w:rFonts w:hint="eastAsia"/>
        </w:rPr>
        <w:br/>
      </w:r>
      <w:r>
        <w:rPr>
          <w:rFonts w:hint="eastAsia"/>
        </w:rPr>
        <w:t>　　　　1.5.3 燃料电池动力组行业发展影响因素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燃料电池动力组有利因素</w:t>
      </w:r>
      <w:r>
        <w:rPr>
          <w:rFonts w:hint="eastAsia"/>
        </w:rPr>
        <w:br/>
      </w:r>
      <w:r>
        <w:rPr>
          <w:rFonts w:hint="eastAsia"/>
        </w:rPr>
        <w:t>　　　　1.5.3 .2 燃料电池动力组不利因素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全球市场，近三年燃料电池动力组主要企业占有率及排名（按销量）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燃料电池动力组主要企业在国际市场占有率（按销量，2023-2026）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2025年燃料电池动力组主要企业在国际市场排名（按销量）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全球市场主要企业燃料电池动力组销量（2023-2026）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全球市场，近三年燃料电池动力组主要企业占有率及排名（按收入）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燃料电池动力组主要企业在国际市场占有率（按收入，2023-2026）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2025年燃料电池动力组主要企业在国际市场排名（按收入）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全球市场主要企业燃料电池动力组销售收入（2023-2026）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全球市场主要企业燃料电池动力组销售价格（2023-2026）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中国市场，近三年燃料电池动力组主要企业占有率及排名（按销量）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燃料电池动力组主要企业在中国市场占有率（按销量，2023-2026）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2025年燃料电池动力组主要企业在中国市场排名（按销量）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中国市场主要企业燃料电池动力组销量（2023-2026）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中国市场，近三年燃料电池动力组主要企业占有率及排名（按收入）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燃料电池动力组主要企业在中国市场占有率（按收入，2023-2026）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2025年燃料电池动力组主要企业在中国市场排名（按收入）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中国市场主要企业燃料电池动力组销售收入（2023-2026）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全球主要厂商燃料电池动力组总部及产地分布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全球主要厂商成立时间及燃料电池动力组商业化日期</w:t>
      </w:r>
      <w:r>
        <w:rPr>
          <w:rFonts w:hint="eastAsia"/>
        </w:rPr>
        <w:br/>
      </w:r>
      <w:r>
        <w:rPr>
          <w:rFonts w:hint="eastAsia"/>
        </w:rPr>
        <w:t>　　2.8 全球主要厂商燃料电池动力组产品类型及应用</w:t>
      </w:r>
      <w:r>
        <w:rPr>
          <w:rFonts w:hint="eastAsia"/>
        </w:rPr>
        <w:br/>
      </w:r>
      <w:r>
        <w:rPr>
          <w:rFonts w:hint="eastAsia"/>
        </w:rPr>
        <w:t>　　2.9 燃料电池动力组行业集中度、竞争程度分析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燃料电池动力组行业集中度分析：2025年全球Top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全球燃料电池动力组第一梯队、第二梯队和第三梯队生产商（品牌）及市场份额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全球燃料电池动力组总体规模分析</w:t>
      </w:r>
      <w:r>
        <w:rPr>
          <w:rFonts w:hint="eastAsia"/>
        </w:rPr>
        <w:br/>
      </w:r>
      <w:r>
        <w:rPr>
          <w:rFonts w:hint="eastAsia"/>
        </w:rPr>
        <w:t>　　3.1 全球燃料电池动力组供需现状及预测（2021-2032）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全球燃料电池动力组产能、产量、产能利用率及发展趋势（2021-2032）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全球燃料电池动力组产量、需求量及发展趋势（2021-2032）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全球主要地区燃料电池动力组产量及发展趋势（2021-2032）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全球主要地区燃料电池动力组产量（2021-2026）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全球主要地区燃料电池动力组产量（2027-2032）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全球主要地区燃料电池动力组产量市场份额（2021-2032）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中国燃料电池动力组供需现状及预测（2021-2032）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中国燃料电池动力组产能、产量、产能利用率及发展趋势（2021-2032）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中国燃料电池动力组产量、市场需求量及发展趋势（2021-2032）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中国市场燃料电池动力组进出口（2021-2032）</w:t>
      </w:r>
      <w:r>
        <w:rPr>
          <w:rFonts w:hint="eastAsia"/>
        </w:rPr>
        <w:br/>
      </w:r>
      <w:r>
        <w:rPr>
          <w:rFonts w:hint="eastAsia"/>
        </w:rPr>
        <w:t>　　3.4 全球燃料电池动力组销量及销售额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全球市场燃料电池动力组销售额（2021-2032）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全球市场燃料电池动力组销量（2021-2032）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全球市场燃料电池动力组价格趋势（2021-2032）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全球燃料电池动力组主要地区分析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全球主要地区燃料电池动力组市场规模分析：2021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全球主要地区燃料电池动力组销售收入及市场份额（2021-2026）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全球主要地区燃料电池动力组销售收入预测（2027-2032）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全球主要地区燃料电池动力组销量分析：2021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全球主要地区燃料电池动力组销量及市场份额（2021-2026）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全球主要地区燃料电池动力组销量及市场份额预测（2027-2032）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北美市场燃料电池动力组销量、收入及增长率（2021-2032）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欧洲市场燃料电池动力组销量、收入及增长率（2021-2032）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中国市场燃料电池动力组销量、收入及增长率（2021-2032）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日本市场燃料电池动力组销量、收入及增长率（2021-2032）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东南亚市场燃料电池动力组销量、收入及增长率（2021-2032）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印度市场燃料电池动力组销量、收入及增长率（2021-2032）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南美市场燃料电池动力组销量、收入及增长率（2021-2032）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中东市场燃料电池动力组销量、收入及增长率（2021-2032）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燃料电池动力组销量、收入、价格及毛利率（2021-2026）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燃料电池动力组销量、收入、价格及毛利率（2021-2026）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燃料电池动力组销量、收入、价格及毛利率（2021-2026）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燃料电池动力组销量、收入、价格及毛利率（2021-2026）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燃料电池动力组销量、收入、价格及毛利率（2021-2026）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燃料电池动力组销量、收入、价格及毛利率（2021-2026）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燃料电池动力组销量、收入、价格及毛利率（2021-2026）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燃料电池动力组销量、收入、价格及毛利率（2021-2026）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燃料电池动力组销量、收入、价格及毛利率（2021-2026）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燃料电池动力组销量、收入、价格及毛利率（2021-2026）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不同产品类型燃料电池动力组分析</w:t>
      </w:r>
      <w:r>
        <w:rPr>
          <w:rFonts w:hint="eastAsia"/>
        </w:rPr>
        <w:br/>
      </w:r>
      <w:r>
        <w:rPr>
          <w:rFonts w:hint="eastAsia"/>
        </w:rPr>
        <w:t>　　6.1 全球不同产品类型燃料电池动力组销量（2021-2032）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全球不同产品类型燃料电池动力组销量及市场份额（2021-2026）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全球不同产品类型燃料电池动力组销量预测（2027-2032）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全球不同产品类型燃料电池动力组收入（2021-2032）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全球不同产品类型燃料电池动力组收入及市场份额（2021-2026）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全球不同产品类型燃料电池动力组收入预测（2027-2032）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全球不同产品类型燃料电池动力组价格走势（2021-2032）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中国不同产品类型燃料电池动力组销量（2021-2032）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中国不同产品类型燃料电池动力组销量及市场份额（2021-2026）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中国不同产品类型燃料电池动力组销量预测（2027-2032）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中国不同产品类型燃料电池动力组收入（2021-2032）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中国不同产品类型燃料电池动力组收入及市场份额（2021-2026）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中国不同产品类型燃料电池动力组收入预测（2027-2032）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不同应用燃料电池动力组分析</w:t>
      </w:r>
      <w:r>
        <w:rPr>
          <w:rFonts w:hint="eastAsia"/>
        </w:rPr>
        <w:br/>
      </w:r>
      <w:r>
        <w:rPr>
          <w:rFonts w:hint="eastAsia"/>
        </w:rPr>
        <w:t>　　7.1 全球不同应用燃料电池动力组销量（2021-2032）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全球不同应用燃料电池动力组销量及市场份额（2021-2026）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全球不同应用燃料电池动力组销量预测（2027-2032）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全球不同应用燃料电池动力组收入（2021-2032）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全球不同应用燃料电池动力组收入及市场份额（2021-2026）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全球不同应用燃料电池动力组收入预测（2027-2032）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全球不同应用燃料电池动力组价格走势（2021-2032）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中国不同应用燃料电池动力组销量（2021-2032）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中国不同应用燃料电池动力组销量及市场份额（2021-2026）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中国不同应用燃料电池动力组销量预测（2027-2032）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中国不同应用燃料电池动力组收入（2021-2032）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中国不同应用燃料电池动力组收入及市场份额（2021-2026）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中国不同应用燃料电池动力组收入预测（2027-2032）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燃料电池动力组行业发展趋势</w:t>
      </w:r>
      <w:r>
        <w:rPr>
          <w:rFonts w:hint="eastAsia"/>
        </w:rPr>
        <w:br/>
      </w:r>
      <w:r>
        <w:rPr>
          <w:rFonts w:hint="eastAsia"/>
        </w:rPr>
        <w:t>　　8.2 燃料电池动力组行业主要驱动因素</w:t>
      </w:r>
      <w:r>
        <w:rPr>
          <w:rFonts w:hint="eastAsia"/>
        </w:rPr>
        <w:br/>
      </w:r>
      <w:r>
        <w:rPr>
          <w:rFonts w:hint="eastAsia"/>
        </w:rPr>
        <w:t>　　8.3 燃料电池动力组中国企业SWOT分析</w:t>
      </w:r>
      <w:r>
        <w:rPr>
          <w:rFonts w:hint="eastAsia"/>
        </w:rPr>
        <w:br/>
      </w:r>
      <w:r>
        <w:rPr>
          <w:rFonts w:hint="eastAsia"/>
        </w:rPr>
        <w:t>　　8.4 中国燃料电池动力组行业政策环境分析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燃料电池动力组行业产业链简介</w:t>
      </w:r>
      <w:r>
        <w:rPr>
          <w:rFonts w:hint="eastAsia"/>
        </w:rPr>
        <w:br/>
      </w:r>
      <w:r>
        <w:rPr>
          <w:rFonts w:hint="eastAsia"/>
        </w:rPr>
        <w:t>　　　　9.1.1 燃料电池动力组行业供应链分析</w:t>
      </w:r>
      <w:r>
        <w:rPr>
          <w:rFonts w:hint="eastAsia"/>
        </w:rPr>
        <w:br/>
      </w:r>
      <w:r>
        <w:rPr>
          <w:rFonts w:hint="eastAsia"/>
        </w:rPr>
        <w:t>　　　　9.1.2 燃料电池动力组主要原料及供应情况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燃料电池动力组行业采购模式</w:t>
      </w:r>
      <w:r>
        <w:rPr>
          <w:rFonts w:hint="eastAsia"/>
        </w:rPr>
        <w:br/>
      </w:r>
      <w:r>
        <w:rPr>
          <w:rFonts w:hint="eastAsia"/>
        </w:rPr>
        <w:t>　　9.3 燃料电池动力组行业生产模式</w:t>
      </w:r>
      <w:r>
        <w:rPr>
          <w:rFonts w:hint="eastAsia"/>
        </w:rPr>
        <w:br/>
      </w:r>
      <w:r>
        <w:rPr>
          <w:rFonts w:hint="eastAsia"/>
        </w:rPr>
        <w:t>　　9.4 燃料电池动力组行业销售模式及销售渠道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按产品类型细分，全球燃料电池动力组市场规模2021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按应用细分，全球燃料电池动力组市场规模（CAGR）2021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燃料电池动力组行业发展主要特点</w:t>
      </w:r>
      <w:r>
        <w:rPr>
          <w:rFonts w:hint="eastAsia"/>
        </w:rPr>
        <w:br/>
      </w:r>
      <w:r>
        <w:rPr>
          <w:rFonts w:hint="eastAsia"/>
        </w:rPr>
        <w:t>　　表 4： 燃料电池动力组行业发展有利因素分析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燃料电池动力组行业发展不利因素分析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进入燃料电池动力组行业壁垒</w:t>
      </w:r>
      <w:r>
        <w:rPr>
          <w:rFonts w:hint="eastAsia"/>
        </w:rPr>
        <w:br/>
      </w:r>
      <w:r>
        <w:rPr>
          <w:rFonts w:hint="eastAsia"/>
        </w:rPr>
        <w:t>　　表 7： 燃料电池动力组主要企业在国际市场占有率（按销量，2023-2026）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2025年燃料电池动力组主要企业在国际市场排名（按销量）&amp;（千件）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全球市场主要企业燃料电池动力组销量（2023-2026）&amp;（千件）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燃料电池动力组主要企业在国际市场占有率（按收入，2023-2026）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2025年燃料电池动力组主要企业在国际市场排名（按收入）&amp;（万元）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全球市场主要企业燃料电池动力组销售收入（2023-2026）&amp;（万元）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全球市场主要企业燃料电池动力组销售价格（2023-2026）&amp;（元/件）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燃料电池动力组主要企业在中国市场占有率（按销量，2023-2026）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2025年燃料电池动力组主要企业在中国市场排名（按销量）&amp;（千件）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中国市场主要企业燃料电池动力组销量（2023-2026）&amp;（千件）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燃料电池动力组主要企业在中国市场占有率（按收入，2023-2026）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2025年燃料电池动力组主要企业在中国市场排名（按收入）&amp;（万元）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中国市场主要企业燃料电池动力组销售收入（2023-2026）&amp;（万元）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全球主要厂商燃料电池动力组总部及产地分布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全球主要厂商成立时间及燃料电池动力组商业化日期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全球主要厂商燃料电池动力组产品类型及应用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2025年全球燃料电池动力组主要厂商市场地位（第一梯队、第二梯队和第三梯队）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全球燃料电池动力组市场投资、并购等现状分析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全球主要地区燃料电池动力组产量增速（CAGR）：（2021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全球主要地区燃料电池动力组产量（2021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全球主要地区燃料电池动力组产量（2021-2026）&amp;（千件）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全球主要地区燃料电池动力组产量（2027-2032）&amp;（千件）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全球主要地区燃料电池动力组产量市场份额（2021-2026）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全球主要地区燃料电池动力组产量市场份额（2027-2032）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中国市场燃料电池动力组产量、销量、进出口（2021-2026）&amp;（千件）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中国市场燃料电池动力组产量、销量、进出口预测（2027-2032）&amp;（千件）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全球主要地区燃料电池动力组销售收入增速：（2021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全球主要地区燃料电池动力组销售收入（2021-2026）&amp;（万元）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全球主要地区燃料电池动力组销售收入市场份额（2021-2026）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全球主要地区燃料电池动力组收入（2027-2032）&amp;（万元）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全球主要地区燃料电池动力组收入市场份额（2027-2032）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全球主要地区燃料电池动力组销量（千件）：2021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全球主要地区燃料电池动力组销量（2021-2026）&amp;（千件）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全球主要地区燃料电池动力组销量市场份额（2021-2026）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全球主要地区燃料电池动力组销量（2027-2032）&amp;（千件）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全球主要地区燃料电池动力组销量份额（2027-2032）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燃料电池动力组销量（千件）、收入（万元）、价格（元/件）及毛利率（2021-2026）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燃料电池动力组销量（千件）、收入（万元）、价格（元/件）及毛利率（2021-2026）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燃料电池动力组销量（千件）、收入（万元）、价格（元/件）及毛利率（2021-2026）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燃料电池动力组销量（千件）、收入（万元）、价格（元/件）及毛利率（2021-2026）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燃料电池动力组销量（千件）、收入（万元）、价格（元/件）及毛利率（2021-2026）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燃料电池动力组销量（千件）、收入（万元）、价格（元/件）及毛利率（2021-2026）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燃料电池动力组销量（千件）、收入（万元）、价格（元/件）及毛利率（2021-2026）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燃料电池动力组销量（千件）、收入（万元）、价格（元/件）及毛利率（2021-2026）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燃料电池动力组销量（千件）、收入（万元）、价格（元/件）及毛利率（2021-2026）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燃料电池动力组销量（千件）、收入（万元）、价格（元/件）及毛利率（2021-2026）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全球不同产品类型燃料电池动力组销量（2021-2026）&amp;（千件）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全球不同产品类型燃料电池动力组销量市场份额（2021-2026）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全球不同产品类型燃料电池动力组销量预测（2027-2032）&amp;（千件）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全球市场不同产品类型燃料电池动力组销量市场份额预测（2027-2032）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全球不同产品类型燃料电池动力组收入（2021-2026）&amp;（万元）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全球不同产品类型燃料电池动力组收入市场份额（2021-2026）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全球不同产品类型燃料电池动力组收入预测（2027-2032）&amp;（万元）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全球不同产品类型燃料电池动力组收入市场份额预测（2027-2032）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中国不同产品类型燃料电池动力组销量（2021-2026）&amp;（千件）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中国不同产品类型燃料电池动力组销量市场份额（2021-2026）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中国不同产品类型燃料电池动力组销量预测（2027-2032）&amp;（千件）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全球市场不同产品类型燃料电池动力组销量市场份额预测（2027-2032）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中国不同产品类型燃料电池动力组收入（2021-2026）&amp;（万元）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中国不同产品类型燃料电池动力组收入市场份额（2021-2026）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中国不同产品类型燃料电池动力组收入预测（2027-2032）&amp;（万元）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中国不同产品类型燃料电池动力组收入市场份额预测（2027-2032）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全球不同应用燃料电池动力组销量（2021-2026）&amp;（千件）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全球不同应用燃料电池动力组销量市场份额（2021-2026）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全球不同应用燃料电池动力组销量预测（2027-2032）&amp;（千件）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全球市场不同应用燃料电池动力组销量市场份额预测（2027-2032）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全球不同应用燃料电池动力组收入（2021-2026）&amp;（万元）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全球不同应用燃料电池动力组收入市场份额（2021-2026）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全球不同应用燃料电池动力组收入预测（2027-2032）&amp;（万元）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全球不同应用燃料电池动力组收入市场份额预测（2027-2032）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中国不同应用燃料电池动力组销量（2021-2026）&amp;（千件）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中国不同应用燃料电池动力组销量市场份额（2021-2026）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中国不同应用燃料电池动力组销量预测（2027-2032）&amp;（千件）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中国市场不同应用燃料电池动力组销量市场份额预测（2027-2032）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中国不同应用燃料电池动力组收入（2021-2026）&amp;（万元）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中国不同应用燃料电池动力组收入市场份额（2021-2026）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中国不同应用燃料电池动力组收入预测（2027-2032）&amp;（万元）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中国不同应用燃料电池动力组收入市场份额预测（2027-2032）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燃料电池动力组行业发展趋势</w:t>
      </w:r>
      <w:r>
        <w:rPr>
          <w:rFonts w:hint="eastAsia"/>
        </w:rPr>
        <w:br/>
      </w:r>
      <w:r>
        <w:rPr>
          <w:rFonts w:hint="eastAsia"/>
        </w:rPr>
        <w:t>　　表 126： 燃料电池动力组行业主要驱动因素</w:t>
      </w:r>
      <w:r>
        <w:rPr>
          <w:rFonts w:hint="eastAsia"/>
        </w:rPr>
        <w:br/>
      </w:r>
      <w:r>
        <w:rPr>
          <w:rFonts w:hint="eastAsia"/>
        </w:rPr>
        <w:t>　　表 127： 燃料电池动力组行业供应链分析</w:t>
      </w:r>
      <w:r>
        <w:rPr>
          <w:rFonts w:hint="eastAsia"/>
        </w:rPr>
        <w:br/>
      </w:r>
      <w:r>
        <w:rPr>
          <w:rFonts w:hint="eastAsia"/>
        </w:rPr>
        <w:t>　　表 128： 燃料电池动力组上游原料供应商</w:t>
      </w:r>
      <w:r>
        <w:rPr>
          <w:rFonts w:hint="eastAsia"/>
        </w:rPr>
        <w:br/>
      </w:r>
      <w:r>
        <w:rPr>
          <w:rFonts w:hint="eastAsia"/>
        </w:rPr>
        <w:t>　　表 129： 燃料电池动力组主要地区不同应用客户分析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燃料电池动力组典型经销商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燃料电池动力组产品图片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全球不同产品类型燃料电池动力组销售额2021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全球不同产品类型燃料电池动力组市场份额2025 &amp; 2032</w:t>
      </w:r>
      <w:r>
        <w:rPr>
          <w:rFonts w:hint="eastAsia"/>
        </w:rPr>
        <w:br/>
      </w:r>
      <w:r>
        <w:rPr>
          <w:rFonts w:hint="eastAsia"/>
        </w:rPr>
        <w:t>　　图 4： 100kW以下产品图片</w:t>
      </w:r>
      <w:r>
        <w:rPr>
          <w:rFonts w:hint="eastAsia"/>
        </w:rPr>
        <w:br/>
      </w:r>
      <w:r>
        <w:rPr>
          <w:rFonts w:hint="eastAsia"/>
        </w:rPr>
        <w:t>　　图 5： 从100kW到500kW产品图片</w:t>
      </w:r>
      <w:r>
        <w:rPr>
          <w:rFonts w:hint="eastAsia"/>
        </w:rPr>
        <w:br/>
      </w:r>
      <w:r>
        <w:rPr>
          <w:rFonts w:hint="eastAsia"/>
        </w:rPr>
        <w:t>　　图 6： 500kW以上产品图片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全球不同应用燃料电池动力组市场份额2025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飞行器</w:t>
      </w:r>
      <w:r>
        <w:rPr>
          <w:rFonts w:hint="eastAsia"/>
        </w:rPr>
        <w:br/>
      </w:r>
      <w:r>
        <w:rPr>
          <w:rFonts w:hint="eastAsia"/>
        </w:rPr>
        <w:t>　　图 11： 船舶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2025年全球前五大生产商燃料电池动力组市场份额</w:t>
      </w:r>
      <w:r>
        <w:rPr>
          <w:rFonts w:hint="eastAsia"/>
        </w:rPr>
        <w:br/>
      </w:r>
      <w:r>
        <w:rPr>
          <w:rFonts w:hint="eastAsia"/>
        </w:rPr>
        <w:t>　　图 14： 2025年全球燃料电池动力组第一梯队、第二梯队和第三梯队厂商及市场份额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全球燃料电池动力组产能、产量、产能利用率及发展趋势（2021-2032）&amp;（千件）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全球燃料电池动力组产量、需求量及发展趋势（2021-2032）&amp;（千件）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全球主要地区燃料电池动力组产量市场份额（2021-2032）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中国燃料电池动力组产能、产量、产能利用率及发展趋势（2021-2032）&amp;（千件）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中国燃料电池动力组产量、市场需求量及发展趋势（2021-2032）&amp;（千件）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全球燃料电池动力组市场销售额及增长率：（2021-2032）&amp;（万元）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全球市场燃料电池动力组市场规模：2021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全球市场燃料电池动力组销量及增长率（2021-2032）&amp;（千件）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全球市场燃料电池动力组价格趋势（2021-2032）&amp;（元/件）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全球主要地区燃料电池动力组销售收入（2021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全球主要地区燃料电池动力组销售收入市场份额（2021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北美市场燃料电池动力组销量及增长率（2021-2032）&amp;（千件）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北美市场燃料电池动力组收入及增长率（2021-2032）&amp;（万元）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欧洲市场燃料电池动力组销量及增长率（2021-2032）&amp;（千件）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欧洲市场燃料电池动力组收入及增长率（2021-2032）&amp;（万元）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中国市场燃料电池动力组销量及增长率（2021-2032）&amp;（千件）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中国市场燃料电池动力组收入及增长率（2021-2032）&amp;（万元）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日本市场燃料电池动力组销量及增长率（2021-2032）&amp;（千件）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日本市场燃料电池动力组收入及增长率（2021-2032）&amp;（万元）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东南亚市场燃料电池动力组销量及增长率（2021-2032）&amp;（千件）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东南亚市场燃料电池动力组收入及增长率（2021-2032）&amp;（万元）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印度市场燃料电池动力组销量及增长率（2021-2032）&amp;（千件）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印度市场燃料电池动力组收入及增长率（2021-2032）&amp;（万元）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南美市场燃料电池动力组销量及增长率（2021-2032）&amp;（千件）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南美市场燃料电池动力组收入及增长率（2021-2032）&amp;（万元）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中东市场燃料电池动力组销量及增长率（2021-2032）&amp;（千件）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中东市场燃料电池动力组收入及增长率（2021-2032）&amp;（万元）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全球不同产品类型燃料电池动力组价格走势（2021-2032）&amp;（元/件）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全球不同应用燃料电池动力组价格走势（2021-2032）&amp;（元/件）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燃料电池动力组中国企业SWOT分析</w:t>
      </w:r>
      <w:r>
        <w:rPr>
          <w:rFonts w:hint="eastAsia"/>
        </w:rPr>
        <w:br/>
      </w:r>
      <w:r>
        <w:rPr>
          <w:rFonts w:hint="eastAsia"/>
        </w:rPr>
        <w:t>　　图 45： 燃料电池动力组产业链</w:t>
      </w:r>
      <w:r>
        <w:rPr>
          <w:rFonts w:hint="eastAsia"/>
        </w:rPr>
        <w:br/>
      </w:r>
      <w:r>
        <w:rPr>
          <w:rFonts w:hint="eastAsia"/>
        </w:rPr>
        <w:t>　　图 46： 燃料电池动力组行业采购模式分析</w:t>
      </w:r>
      <w:r>
        <w:rPr>
          <w:rFonts w:hint="eastAsia"/>
        </w:rPr>
        <w:br/>
      </w:r>
      <w:r>
        <w:rPr>
          <w:rFonts w:hint="eastAsia"/>
        </w:rPr>
        <w:t>　　图 47： 燃料电池动力组行业生产模式</w:t>
      </w:r>
      <w:r>
        <w:rPr>
          <w:rFonts w:hint="eastAsia"/>
        </w:rPr>
        <w:br/>
      </w:r>
      <w:r>
        <w:rPr>
          <w:rFonts w:hint="eastAsia"/>
        </w:rPr>
        <w:t>　　图 48： 燃料电池动力组行业销售模式分析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4683cae3f486c" w:history="1">
        <w:r>
          <w:rPr>
            <w:rStyle w:val="Hyperlink"/>
          </w:rPr>
          <w:t>全球与中国燃料电池动力组行业分析及市场前景报告（2026-2032年）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4683cae3f486c" w:history="1">
        <w:r>
          <w:rPr>
            <w:rStyle w:val="Hyperlink"/>
          </w:rPr>
          <w:t>https://www.20087.com/9/63/RanLiaoDianChiDongLiZuFaZhanQianJing.html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e2c6da46f4543" w:history="1">
      <w:r>
        <w:rPr>
          <w:rStyle w:val="Hyperlink"/>
        </w:rPr>
        <w:t>全球与中国燃料电池动力组行业分析及市场前景报告（2026-2032年）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RanLiaoDianChiDongLiZuFaZhanQianJing.html" TargetMode="External" Id="R90b4683cae3f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RanLiaoDianChiDongLiZuFaZhanQianJing.html" TargetMode="External" Id="R5cee2c6da46f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2026-03-28T02:19:59Z</dcterms:created>
  <dcterms:modified xsi:type="dcterms:W3CDTF">2026-03-28T03:19:59Z</dcterms:modified>
  <dc:subject>全球与中国燃料电池动力组行业分析及市场前景报告（2026-2032年）</dc:subject>
  <dc:title>全球与中国燃料电池动力组行业分析及市场前景报告（2026-2032年）</dc:title>
  <cp:keywords>全球与中国燃料电池动力组行业分析及市场前景报告（2026-2032年）</cp:keywords>
  <dc:description>全球与中国燃料电池动力组行业分析及市场前景报告（2026-2032年）</dc:description>
</cp:coreProperties>
</file>