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88c609f4364d10" w:history="1">
              <w:r>
                <w:rPr>
                  <w:rStyle w:val="Hyperlink"/>
                </w:rPr>
                <w:t>2025-2031年中国电动船舶电池行业研究与前景趋势分析报告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88c609f4364d10" w:history="1">
              <w:r>
                <w:rPr>
                  <w:rStyle w:val="Hyperlink"/>
                </w:rPr>
                <w:t>2025-2031年中国电动船舶电池行业研究与前景趋势分析报告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5365839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88c609f4364d10" w:history="1">
                <w:r>
                  <w:rPr>
                    <w:rStyle w:val="Hyperlink"/>
                  </w:rPr>
                  <w:t>https://www.20087.com/9/83/DianDongChuanBoDianChiDeQianJing.html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船舶电池是推动内河航运、湖泊旅游、港口作业等水运领域电动化转型的核心动力系统，广泛应用于电动货船、电动游船、电动渡轮等场景。目前，电动船舶电池以锂离子电池为主，具备能量密度高、循环寿命长、充电效率高等优势，部分企业已实现标准化电池包设计与换电模式应用。随着“双碳”目标的推进，国家对绿色航运的支持力度不断加大，电动船舶在政策补贴、基础设施配套等方面取得一定进展。然而，行业仍面临电池安全标准不统一、续航能力受限、充电设施不足、回收体系不健全等问题，制约了电动船舶的大规模推广。</w:t>
      </w:r>
      <w:r>
        <w:rPr>
          <w:rFonts w:hint="eastAsia"/>
        </w:rPr>
        <w:br/>
      </w:r>
      <w:r>
        <w:rPr>
          <w:rFonts w:hint="eastAsia"/>
        </w:rPr>
        <w:t>　　未来，电动船舶电池将更加注重安全性、标准化与智能化发展。随着固态电池、钠离子电池等新型电池技术的突破，电动船舶电池将在能量密度、低温性能、循环寿命等方面实现显著提升，增强续航能力与环境适应性。标准化电池包与换电模式将成为主流方向，提升运营效率与维护便捷性。同时，电池管理系统（BMS）将向智能化演进，支持远程监控、故障预警、健康状态评估等功能，提升整体系统安全性与运维效率。此外，随着绿色金融、碳交易等政策机制的完善，电动船舶电池将在水运低碳转型中发挥更大作用。行业将加快向安全化、标准化、智能化方向演进，具备核心技术与系统集成能力的企业将更具市场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88c609f4364d10" w:history="1">
        <w:r>
          <w:rPr>
            <w:rStyle w:val="Hyperlink"/>
          </w:rPr>
          <w:t>2025-2031年中国电动船舶电池行业研究与前景趋势分析报告</w:t>
        </w:r>
      </w:hyperlink>
      <w:r>
        <w:rPr>
          <w:rFonts w:hint="eastAsia"/>
        </w:rPr>
        <w:t>》基于对电动船舶电池行业长期跟踪研究，采用定量与定性相结合的分析方法，系统梳理电动船舶电池行业市场现状。报告从电动船舶电池供需关系角度分析市场规模、产品动态及品牌竞争格局，考察电动船舶电池重点企业经营状况，并评估电动船舶电池行业技术发展现状与创新方向。通过对电动船舶电池市场环境的分析，报告对电动船舶电池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电动船舶电池行业概述</w:t>
      </w:r>
      <w:r>
        <w:rPr>
          <w:rFonts w:hint="eastAsia"/>
        </w:rPr>
        <w:br/>
      </w:r>
      <w:r>
        <w:rPr>
          <w:rFonts w:hint="eastAsia"/>
        </w:rPr>
        <w:t>　　第一节 电动船舶电池定义与分类</w:t>
      </w:r>
      <w:r>
        <w:rPr>
          <w:rFonts w:hint="eastAsia"/>
        </w:rPr>
        <w:br/>
      </w:r>
      <w:r>
        <w:rPr>
          <w:rFonts w:hint="eastAsia"/>
        </w:rPr>
        <w:t>　　第二节 电动船舶电池应用领域</w:t>
      </w:r>
      <w:r>
        <w:rPr>
          <w:rFonts w:hint="eastAsia"/>
        </w:rPr>
        <w:br/>
      </w:r>
      <w:r>
        <w:rPr>
          <w:rFonts w:hint="eastAsia"/>
        </w:rPr>
        <w:t>　　第三节 电动船舶电池行业经济指标分析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电动船舶电池产业链及经营模式分析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三、电动船舶电池销售模式及销售渠道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全球电动船舶电池市场发展综述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2019-2024年全球电动船舶电池市场规模与趋势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主要国家与地区电动船舶电池市场分析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2025-2031年全球电动船舶电池行业发展趋势与前景预测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中国电动船舶电池行业市场分析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2024-2025年电动船舶电池产能与投资动态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一、国内电动船舶电池产能及利用情况</w:t>
      </w:r>
      <w:r>
        <w:rPr>
          <w:rFonts w:hint="eastAsia"/>
        </w:rPr>
        <w:br/>
      </w:r>
      <w:r>
        <w:rPr>
          <w:rFonts w:hint="eastAsia"/>
        </w:rPr>
        <w:t>　　　　二、电动船舶电池产能扩张与投资动态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2025-2031年电动船舶电池行业产量统计与趋势预测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一、2019-2024年电动船舶电池行业产量数据统计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1、2019-2024年电动船舶电池产量及增长趋势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2、2019-2024年电动船舶电池细分产品产量及份额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二、影响电动船舶电池产量的关键因素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三、2025-2031年电动船舶电池产量预测</w:t>
      </w:r>
      <w:r>
        <w:rPr>
          <w:rFonts w:hint="eastAsia"/>
        </w:rPr>
        <w:br/>
      </w:r>
      <w:r>
        <w:rPr>
          <w:rFonts w:hint="eastAsia"/>
        </w:rPr>
        <w:t>　　第三节 2025-2031年电动船舶电池市场需求与销售分析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一、2024-2025年电动船舶电池行业需求现状</w:t>
      </w:r>
      <w:r>
        <w:rPr>
          <w:rFonts w:hint="eastAsia"/>
        </w:rPr>
        <w:br/>
      </w:r>
      <w:r>
        <w:rPr>
          <w:rFonts w:hint="eastAsia"/>
        </w:rPr>
        <w:t>　　　　二、电动船舶电池客户群体与需求特点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三、2019-2024年电动船舶电池行业销售规模分析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四、2025-2031年电动船舶电池市场增长潜力与规模预测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中国电动船舶电池细分市场与下游应用领域分析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电动船舶电池细分市场分析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一、2024-2025年电动船舶电池主要细分产品市场现状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电动船舶电池下游应用与客户群体分析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一、2024-2025年电动船舶电池各应用领域市场现状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2024-2025年电动船舶电池行业技术发展现状及趋势分析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电动船舶电池行业技术发展现状分析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国内外电动船舶电池行业技术差异与原因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电动船舶电池行业技术发展方向、趋势预测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提升电动船舶电池行业技术能力策略建议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电动船舶电池价格机制与竞争策略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一、2019-2024年电动船舶电池市场价格走势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电动船舶电池定价策略与方法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2025-2031年电动船舶电池价格竞争态势与趋势预测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中国电动船舶电池行业重点区域市场研究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2024-2025年重点区域电动船舶电池市场发展概况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二、2019-2024年电动船舶电池市场需求规模情况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三、2025-2031年电动船舶电池行业发展潜力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二、2019-2024年电动船舶电池市场需求规模情况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三、2025-2031年电动船舶电池行业发展潜力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二、2019-2024年电动船舶电池市场需求规模情况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三、2025-2031年电动船舶电池行业发展潜力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二、2019-2024年电动船舶电池市场需求规模情况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三、2025-2031年电动船舶电池行业发展潜力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二、2019-2024年电动船舶电池市场需求规模情况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三、2025-2031年电动船舶电池行业发展潜力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2019-2024年中国电动船舶电池行业进出口情况分析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电动船舶电池行业进口情况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一、2019-2024年电动船舶电池进口规模及增长情况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二、电动船舶电池主要进口来源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电动船舶电池行业出口情况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一、2019-2024年电动船舶电池出口规模及增长情况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二、电动船舶电池主要出口目的地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2019-2024年中国电动船舶电池行业总体发展与财务状况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2019-2024年中国电动船舶电池行业规模情况</w:t>
      </w:r>
      <w:r>
        <w:rPr>
          <w:rFonts w:hint="eastAsia"/>
        </w:rPr>
        <w:br/>
      </w:r>
      <w:r>
        <w:rPr>
          <w:rFonts w:hint="eastAsia"/>
        </w:rPr>
        <w:t>　　　　一、电动船舶电池行业企业数量规模</w:t>
      </w:r>
      <w:r>
        <w:rPr>
          <w:rFonts w:hint="eastAsia"/>
        </w:rPr>
        <w:br/>
      </w:r>
      <w:r>
        <w:rPr>
          <w:rFonts w:hint="eastAsia"/>
        </w:rPr>
        <w:t>　　　　二、电动船舶电池行业从业人员规模</w:t>
      </w:r>
      <w:r>
        <w:rPr>
          <w:rFonts w:hint="eastAsia"/>
        </w:rPr>
        <w:br/>
      </w:r>
      <w:r>
        <w:rPr>
          <w:rFonts w:hint="eastAsia"/>
        </w:rPr>
        <w:t>　　　　三、电动船舶电池行业市场敏感性分析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2019-2024年中国电动船舶电池行业财务能力分析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一、电动船舶电池行业盈利能力</w:t>
      </w:r>
      <w:r>
        <w:rPr>
          <w:rFonts w:hint="eastAsia"/>
        </w:rPr>
        <w:br/>
      </w:r>
      <w:r>
        <w:rPr>
          <w:rFonts w:hint="eastAsia"/>
        </w:rPr>
        <w:t>　　　　二、电动船舶电池行业偿债能力</w:t>
      </w:r>
      <w:r>
        <w:rPr>
          <w:rFonts w:hint="eastAsia"/>
        </w:rPr>
        <w:br/>
      </w:r>
      <w:r>
        <w:rPr>
          <w:rFonts w:hint="eastAsia"/>
        </w:rPr>
        <w:t>　　　　三、电动船舶电池行业营运能力</w:t>
      </w:r>
      <w:r>
        <w:rPr>
          <w:rFonts w:hint="eastAsia"/>
        </w:rPr>
        <w:br/>
      </w:r>
      <w:r>
        <w:rPr>
          <w:rFonts w:hint="eastAsia"/>
        </w:rPr>
        <w:t>　　　　四、电动船舶电池行业发展能力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电动船舶电池行业重点企业调研分析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二、企业电动船舶电池业务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二、企业电动船舶电池业务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二、企业电动船舶电池业务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二、企业电动船舶电池业务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二、企业电动船舶电池业务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二、企业电动船舶电池业务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中国电动船舶电池行业竞争格局分析</w:t>
      </w:r>
      <w:r>
        <w:rPr>
          <w:rFonts w:hint="eastAsia"/>
        </w:rPr>
        <w:br/>
      </w:r>
      <w:r>
        <w:rPr>
          <w:rFonts w:hint="eastAsia"/>
        </w:rPr>
        <w:t>　　第一节 电动船舶电池行业竞争格局总览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2024-2025年电动船舶电池行业竞争力分析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2019-2024年电动船舶电池行业企业并购活动分析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2024-2025年电动船舶电池行业会展与招投标活动分析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一、电动船舶电池行业会展活动及其市场影响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2025年中国电动船舶电池企业发展企业发展策略与建议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电动船舶电池销售模式与渠道策略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电动船舶电池品牌与市场推广策略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电动船舶电池研发投入与技术创新能力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电动船舶电池合作联盟与资源整合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中国电动船舶电池行业风险与对策</w:t>
      </w:r>
      <w:r>
        <w:rPr>
          <w:rFonts w:hint="eastAsia"/>
        </w:rPr>
        <w:br/>
      </w:r>
      <w:r>
        <w:rPr>
          <w:rFonts w:hint="eastAsia"/>
        </w:rPr>
        <w:t>　　第一节 电动船舶电池行业SWOT分析</w:t>
      </w:r>
      <w:r>
        <w:rPr>
          <w:rFonts w:hint="eastAsia"/>
        </w:rPr>
        <w:br/>
      </w:r>
      <w:r>
        <w:rPr>
          <w:rFonts w:hint="eastAsia"/>
        </w:rPr>
        <w:t>　　　　一、电动船舶电池行业优势</w:t>
      </w:r>
      <w:r>
        <w:rPr>
          <w:rFonts w:hint="eastAsia"/>
        </w:rPr>
        <w:br/>
      </w:r>
      <w:r>
        <w:rPr>
          <w:rFonts w:hint="eastAsia"/>
        </w:rPr>
        <w:t>　　　　二、电动船舶电池行业劣势</w:t>
      </w:r>
      <w:r>
        <w:rPr>
          <w:rFonts w:hint="eastAsia"/>
        </w:rPr>
        <w:br/>
      </w:r>
      <w:r>
        <w:rPr>
          <w:rFonts w:hint="eastAsia"/>
        </w:rPr>
        <w:t>　　　　三、电动船舶电池市场机会</w:t>
      </w:r>
      <w:r>
        <w:rPr>
          <w:rFonts w:hint="eastAsia"/>
        </w:rPr>
        <w:br/>
      </w:r>
      <w:r>
        <w:rPr>
          <w:rFonts w:hint="eastAsia"/>
        </w:rPr>
        <w:t>　　　　四、电动船舶电池市场威胁</w:t>
      </w:r>
      <w:r>
        <w:rPr>
          <w:rFonts w:hint="eastAsia"/>
        </w:rPr>
        <w:br/>
      </w:r>
      <w:r>
        <w:rPr>
          <w:rFonts w:hint="eastAsia"/>
        </w:rPr>
        <w:t>　　第二节 电动船舶电池行业风险及对策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2025-2031年中国电动船舶电池行业前景与发展趋势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2024-2025年电动船舶电池行业发展环境分析</w:t>
      </w:r>
      <w:r>
        <w:rPr>
          <w:rFonts w:hint="eastAsia"/>
        </w:rPr>
        <w:br/>
      </w:r>
      <w:r>
        <w:rPr>
          <w:rFonts w:hint="eastAsia"/>
        </w:rPr>
        <w:t>　　　　一、电动船舶电池行业主管部门与监管体制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二、电动船舶电池行业主要法律法规及政策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三、电动船舶电池行业标准与质量监管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2025-2031年电动船舶电池行业发展趋势与方向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2025-2031年电动船舶电池行业发展潜力与机遇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电动船舶电池行业研究结论与建议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中智^林^：电动船舶电池行业发展建议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电动船舶电池行业历程</w:t>
      </w:r>
      <w:r>
        <w:rPr>
          <w:rFonts w:hint="eastAsia"/>
        </w:rPr>
        <w:br/>
      </w:r>
      <w:r>
        <w:rPr>
          <w:rFonts w:hint="eastAsia"/>
        </w:rPr>
        <w:t>　　图表 电动船舶电池行业生命周期</w:t>
      </w:r>
      <w:r>
        <w:rPr>
          <w:rFonts w:hint="eastAsia"/>
        </w:rPr>
        <w:br/>
      </w:r>
      <w:r>
        <w:rPr>
          <w:rFonts w:hint="eastAsia"/>
        </w:rPr>
        <w:t>　　图表 电动船舶电池行业产业链分析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2019-2024年中国电动船舶电池行业市场规模及增长情况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2019-2024年电动船舶电池行业市场容量分析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2019-2024年中国电动船舶电池行业产能统计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2019-2024年中国电动船舶电池行业产量及增长趋势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2019-2024年中国电动船舶电池市场需求量及增速统计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2024年中国电动船舶电池行业需求领域分布格局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2019-2024年中国电动船舶电池行业销售收入分析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2019-2024年中国电动船舶电池行业盈利情况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2019-2024年中国电动船舶电池行业利润总额统计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2019-2024年中国电动船舶电池进口数量分析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2019-2024年中国电动船舶电池进口金额分析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2019-2024年中国电动船舶电池出口数量分析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2019-2024年中国电动船舶电池出口金额分析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2024年中国电动船舶电池进口国家及地区分析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2024年中国电动船舶电池出口国家及地区分析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2019-2024年中国电动船舶电池行业企业数量情况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2019-2024年中国电动船舶电池行业企业平均规模情况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**地区电动船舶电池市场规模及增长情况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**地区电动船舶电池行业市场需求情况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**地区电动船舶电池市场规模及增长情况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**地区电动船舶电池行业市场需求情况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**地区电动船舶电池市场规模及增长情况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**地区电动船舶电池行业市场需求情况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**地区电动船舶电池市场规模及增长情况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**地区电动船舶电池行业市场需求情况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电动船舶电池重点企业（一）基本信息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电动船舶电池重点企业（一）经营情况分析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电动船舶电池重点企业（一）主要经济指标情况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电动船舶电池重点企业（一）盈利能力情况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电动船舶电池重点企业（一）偿债能力情况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电动船舶电池重点企业（一）运营能力情况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电动船舶电池重点企业（一）成长能力情况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电动船舶电池重点企业（二）基本信息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电动船舶电池重点企业（二）经营情况分析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电动船舶电池重点企业（二）主要经济指标情况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电动船舶电池重点企业（二）盈利能力情况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电动船舶电池重点企业（二）偿债能力情况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电动船舶电池重点企业（二）运营能力情况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电动船舶电池重点企业（二）成长能力情况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电动船舶电池重点企业（三）基本信息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电动船舶电池重点企业（三）经营情况分析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电动船舶电池重点企业（三）主要经济指标情况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电动船舶电池重点企业（三）盈利能力情况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电动船舶电池重点企业（三）偿债能力情况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电动船舶电池重点企业（三）运营能力情况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电动船舶电池重点企业（三）成长能力情况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2025-2031年中国电动船舶电池行业产能预测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2025-2031年中国电动船舶电池行业产量预测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2025-2031年中国电动船舶电池市场需求量预测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2025-2031年中国电动船舶电池行业供需平衡预测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2025-2031年中国电动船舶电池行业市场容量预测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2025-2031年中国电动船舶电池行业市场规模预测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2025-2031年中国电动船舶电池市场前景分析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2025-2031年中国电动船舶电池行业发展趋势预测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88c609f4364d10" w:history="1">
        <w:r>
          <w:rPr>
            <w:rStyle w:val="Hyperlink"/>
          </w:rPr>
          <w:t>2025-2031年中国电动船舶电池行业研究与前景趋势分析报告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5365839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88c609f4364d10" w:history="1">
        <w:r>
          <w:rPr>
            <w:rStyle w:val="Hyperlink"/>
          </w:rPr>
          <w:t>https://www.20087.com/9/83/DianDongChuanBoDianChiDeQianJing.html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热点：电动船舶电池占船舶总成本的多少、电动船舶电池功率大小估算、电动船舶电池上市公司有哪些、电动船舶电池类型、电动船舶电池做什么认证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19dcd631f44027" w:history="1">
      <w:r>
        <w:rPr>
          <w:rStyle w:val="Hyperlink"/>
        </w:rPr>
        <w:t>2025-2031年中国电动船舶电池行业研究与前景趋势分析报告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DianDongChuanBoDianChiDeQianJing.html" TargetMode="External" Id="R1b88c609f4364d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DianDongChuanBoDianChiDeQianJing.html" TargetMode="External" Id="R4419dcd631f440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2025-07-19T06:12:55Z</dcterms:created>
  <dcterms:modified xsi:type="dcterms:W3CDTF">2025-07-19T07:12:55Z</dcterms:modified>
  <dc:subject>2025-2031年中国电动船舶电池行业研究与前景趋势分析报告</dc:subject>
  <dc:title>2025-2031年中国电动船舶电池行业研究与前景趋势分析报告</dc:title>
  <cp:keywords>2025-2031年中国电动船舶电池行业研究与前景趋势分析报告</cp:keywords>
  <dc:description>2025-2031年中国电动船舶电池行业研究与前景趋势分析报告</dc:description>
</cp:coreProperties>
</file>