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089e938534c71" w:history="1">
              <w:r>
                <w:rPr>
                  <w:rStyle w:val="Hyperlink"/>
                </w:rPr>
                <w:t>2025版中国铝型材市场深度调研与行业前景预测报告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089e938534c71" w:history="1">
              <w:r>
                <w:rPr>
                  <w:rStyle w:val="Hyperlink"/>
                </w:rPr>
                <w:t>2025版中国铝型材市场深度调研与行业前景预测报告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089e938534c71" w:history="1">
                <w:r>
                  <w:rPr>
                    <w:rStyle w:val="Hyperlink"/>
                  </w:rPr>
                  <w:t>https://www.20087.com/9/73/LvXingCaiShiChangXuQiuFenXiYuCe.html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以其轻质、强度高、耐腐蚀等特点，在建筑、交通运输、电子设备等领域得到广泛应用。近年来，随着全球节能减排政策的实施，轻量化成为交通运输行业的重要趋势，铝型材作为替代钢材的理想选择，市场需求持续扩大。在建筑行业，铝型材用于门窗、幕墙等，不仅美观耐用，而且有利于提高建筑物的能效。中国是世界上最大的铝型材生产和消费国，拥有完整的产业链和强大的生产能力。</w:t>
      </w:r>
      <w:r>
        <w:rPr>
          <w:rFonts w:hint="eastAsia"/>
        </w:rPr>
        <w:br/>
      </w:r>
      <w:r>
        <w:rPr>
          <w:rFonts w:hint="eastAsia"/>
        </w:rPr>
        <w:t>　　未来，铝型材行业将更加注重技术创新和可持续发展。一方面，通过合金成分优化、挤压工艺改进等手段，开发更高性能、更低成本的新型铝型材，满足不同行业对材料的特定需求。另一方面，循环经济理念将引导铝型材行业向资源节约型和环境友好型转变，包括提高铝材的回收利用率，减少生产过程中的能耗和排放。此外，随着绿色建筑和智能交通的兴起，具有更好隔热隔音性能、可与智能系统集成的铝型材产品将获得更多应用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2025年中国铝型材行业经济环境分析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2025年中国铝型材行业政策环境分析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二、《铝工业发展专项规划》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三、《铝工业产业发展政策》</w:t>
      </w:r>
      <w:r>
        <w:rPr>
          <w:rFonts w:hint="eastAsia"/>
        </w:rPr>
        <w:br/>
      </w:r>
      <w:r>
        <w:rPr>
          <w:rFonts w:hint="eastAsia"/>
        </w:rPr>
        <w:t>　　　　四、铝型材产业政策与影响</w:t>
      </w:r>
      <w:r>
        <w:rPr>
          <w:rFonts w:hint="eastAsia"/>
        </w:rPr>
        <w:br/>
      </w:r>
      <w:r>
        <w:rPr>
          <w:rFonts w:hint="eastAsia"/>
        </w:rPr>
        <w:t>　　第三节 2025年中国铝型材行业会环境分析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2025年中国铝型材行业发展情况分析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2025年中国铝型材行业运行现状分析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一、中国铝型材工业发展历程回顾</w:t>
      </w:r>
      <w:r>
        <w:rPr>
          <w:rFonts w:hint="eastAsia"/>
        </w:rPr>
        <w:br/>
      </w:r>
      <w:r>
        <w:rPr>
          <w:rFonts w:hint="eastAsia"/>
        </w:rPr>
        <w:t>　　　　二、当前我国铝型材技术发展现状</w:t>
      </w:r>
      <w:r>
        <w:rPr>
          <w:rFonts w:hint="eastAsia"/>
        </w:rPr>
        <w:br/>
      </w:r>
      <w:r>
        <w:rPr>
          <w:rFonts w:hint="eastAsia"/>
        </w:rPr>
        <w:t>　　　　三、中国建筑铝型材发展概况</w:t>
      </w:r>
      <w:r>
        <w:rPr>
          <w:rFonts w:hint="eastAsia"/>
        </w:rPr>
        <w:br/>
      </w:r>
      <w:r>
        <w:rPr>
          <w:rFonts w:hint="eastAsia"/>
        </w:rPr>
        <w:t>　　第二节 2025年中国兰山区铝型材行业发展分析</w:t>
      </w:r>
      <w:r>
        <w:rPr>
          <w:rFonts w:hint="eastAsia"/>
        </w:rPr>
        <w:br/>
      </w:r>
      <w:r>
        <w:rPr>
          <w:rFonts w:hint="eastAsia"/>
        </w:rPr>
        <w:t>　　　　一、铝型材产业发展规划目标</w:t>
      </w:r>
      <w:r>
        <w:rPr>
          <w:rFonts w:hint="eastAsia"/>
        </w:rPr>
        <w:br/>
      </w:r>
      <w:r>
        <w:rPr>
          <w:rFonts w:hint="eastAsia"/>
        </w:rPr>
        <w:t>　　　　二、鼓励和扶持铝型材产业发展的政策措施</w:t>
      </w:r>
      <w:r>
        <w:rPr>
          <w:rFonts w:hint="eastAsia"/>
        </w:rPr>
        <w:br/>
      </w:r>
      <w:r>
        <w:rPr>
          <w:rFonts w:hint="eastAsia"/>
        </w:rPr>
        <w:t>　　　　三、鼓励和扶持铝型材产业发展的保障措施</w:t>
      </w:r>
      <w:r>
        <w:rPr>
          <w:rFonts w:hint="eastAsia"/>
        </w:rPr>
        <w:br/>
      </w:r>
      <w:r>
        <w:rPr>
          <w:rFonts w:hint="eastAsia"/>
        </w:rPr>
        <w:t>　　第三节 2025年中国铝型材行业存在的问题分析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2025年中国铝型材行业发展对策分析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2025年中国铝型材市场运行态势分析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2025年中国铝型材市场运营现状分析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一、中国铝型材市场需求形势分析</w:t>
      </w:r>
      <w:r>
        <w:rPr>
          <w:rFonts w:hint="eastAsia"/>
        </w:rPr>
        <w:br/>
      </w:r>
      <w:r>
        <w:rPr>
          <w:rFonts w:hint="eastAsia"/>
        </w:rPr>
        <w:t>　　　　二、铝型材出口态势分析</w:t>
      </w:r>
      <w:r>
        <w:rPr>
          <w:rFonts w:hint="eastAsia"/>
        </w:rPr>
        <w:br/>
      </w:r>
      <w:r>
        <w:rPr>
          <w:rFonts w:hint="eastAsia"/>
        </w:rPr>
        <w:t>　　　　三、铝型材市场发展特征分析</w:t>
      </w:r>
      <w:r>
        <w:rPr>
          <w:rFonts w:hint="eastAsia"/>
        </w:rPr>
        <w:br/>
      </w:r>
      <w:r>
        <w:rPr>
          <w:rFonts w:hint="eastAsia"/>
        </w:rPr>
        <w:t>　　第二节 2025年中国铝型材市场发展动态分析</w:t>
      </w:r>
      <w:r>
        <w:rPr>
          <w:rFonts w:hint="eastAsia"/>
        </w:rPr>
        <w:br/>
      </w:r>
      <w:r>
        <w:rPr>
          <w:rFonts w:hint="eastAsia"/>
        </w:rPr>
        <w:t>　　　　一、重庆西彭铝打造铝型材加工特色工业园</w:t>
      </w:r>
      <w:r>
        <w:rPr>
          <w:rFonts w:hint="eastAsia"/>
        </w:rPr>
        <w:br/>
      </w:r>
      <w:r>
        <w:rPr>
          <w:rFonts w:hint="eastAsia"/>
        </w:rPr>
        <w:t>　　　　二、银锚铝业高精高强铝型材项目投产</w:t>
      </w:r>
      <w:r>
        <w:rPr>
          <w:rFonts w:hint="eastAsia"/>
        </w:rPr>
        <w:br/>
      </w:r>
      <w:r>
        <w:rPr>
          <w:rFonts w:hint="eastAsia"/>
        </w:rPr>
        <w:t>　　　　三、美国商务部初裁对中国铝型材征收反倾销税</w:t>
      </w:r>
      <w:r>
        <w:rPr>
          <w:rFonts w:hint="eastAsia"/>
        </w:rPr>
        <w:br/>
      </w:r>
      <w:r>
        <w:rPr>
          <w:rFonts w:hint="eastAsia"/>
        </w:rPr>
        <w:t>　　第三节 2025年中国铝型材市场发展机遇分析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2020-2025年中国常用有色金属压延加工行业数据监测分析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2025年中国常用有色金属压延加工行业结构分析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2020-2025年中国常用有色金属压延加工行业产值分析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2020-2025年中国常用有色金属压延加工行业成本费用分析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2020-2025年中国铝材产量统计分析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2020-2025年全国铝材产量分析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2025年全国及主要省份铝材产量分析</w:t>
      </w:r>
      <w:r>
        <w:rPr>
          <w:rFonts w:hint="eastAsia"/>
        </w:rPr>
        <w:br/>
      </w:r>
      <w:r>
        <w:rPr>
          <w:rFonts w:hint="eastAsia"/>
        </w:rPr>
        <w:t>　　第三节 2025年铝材产量集中度分析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2020-2025年中国铝条、杆、型材及异型材（7604）进出口数据监测分析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2020-2025年中国铝条、杆、型材及异型材进口数据分析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2020-2025年中国铝条、杆、型材及异型材出口数据分析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2020-2025年中国铝条、杆、型材及异型材进出口平均单价分析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2020-2025年中国铝条、杆、型材及异型材进出口国家及地区分析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2025年中国铝型材行业竞争格局分析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2025年中国铝型材行业集中度分析</w:t>
      </w:r>
      <w:r>
        <w:rPr>
          <w:rFonts w:hint="eastAsia"/>
        </w:rPr>
        <w:br/>
      </w:r>
      <w:r>
        <w:rPr>
          <w:rFonts w:hint="eastAsia"/>
        </w:rPr>
        <w:t>　　　　一、铝型材生产企业分布分析</w:t>
      </w:r>
      <w:r>
        <w:rPr>
          <w:rFonts w:hint="eastAsia"/>
        </w:rPr>
        <w:br/>
      </w:r>
      <w:r>
        <w:rPr>
          <w:rFonts w:hint="eastAsia"/>
        </w:rPr>
        <w:t>　　　　二、铝型材市场集中度分析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2025年中国铝型材市场竞争形势分析</w:t>
      </w:r>
      <w:r>
        <w:rPr>
          <w:rFonts w:hint="eastAsia"/>
        </w:rPr>
        <w:br/>
      </w:r>
      <w:r>
        <w:rPr>
          <w:rFonts w:hint="eastAsia"/>
        </w:rPr>
        <w:t>　　　　一、铝型材市场竞争现状</w:t>
      </w:r>
      <w:r>
        <w:rPr>
          <w:rFonts w:hint="eastAsia"/>
        </w:rPr>
        <w:br/>
      </w:r>
      <w:r>
        <w:rPr>
          <w:rFonts w:hint="eastAsia"/>
        </w:rPr>
        <w:t>　　　　二、铝型材行业国际竞争力分析</w:t>
      </w:r>
      <w:r>
        <w:rPr>
          <w:rFonts w:hint="eastAsia"/>
        </w:rPr>
        <w:br/>
      </w:r>
      <w:r>
        <w:rPr>
          <w:rFonts w:hint="eastAsia"/>
        </w:rPr>
        <w:t>　　　　三、铝型材企业竞争分析</w:t>
      </w:r>
      <w:r>
        <w:rPr>
          <w:rFonts w:hint="eastAsia"/>
        </w:rPr>
        <w:br/>
      </w:r>
      <w:r>
        <w:rPr>
          <w:rFonts w:hint="eastAsia"/>
        </w:rPr>
        <w:t>　　第三节 2025年中国铝型材市场竞争策略分析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2025年中国铝型材重点企业竞争力分析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台澳铝业有限公司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广东永兴铝型材厂有限公司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佛山市南海区钟联铝材材有限公司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广东广铝集团有限公司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福建省三源金属制品有限公司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东莞住金物产金属制品有限公司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2025年中国铝工业整体运行态势分析</w:t>
      </w:r>
      <w:r>
        <w:rPr>
          <w:rFonts w:hint="eastAsia"/>
        </w:rPr>
        <w:br/>
      </w:r>
      <w:r>
        <w:rPr>
          <w:rFonts w:hint="eastAsia"/>
        </w:rPr>
        <w:t>　　第一节 国内外铝矿资源概况</w:t>
      </w:r>
      <w:r>
        <w:rPr>
          <w:rFonts w:hint="eastAsia"/>
        </w:rPr>
        <w:br/>
      </w:r>
      <w:r>
        <w:rPr>
          <w:rFonts w:hint="eastAsia"/>
        </w:rPr>
        <w:t>　　　　一、世界铝土矿资源及其开发状况</w:t>
      </w:r>
      <w:r>
        <w:rPr>
          <w:rFonts w:hint="eastAsia"/>
        </w:rPr>
        <w:br/>
      </w:r>
      <w:r>
        <w:rPr>
          <w:rFonts w:hint="eastAsia"/>
        </w:rPr>
        <w:t>　　　　二、中国铝土矿资源及其开发状况</w:t>
      </w:r>
      <w:r>
        <w:rPr>
          <w:rFonts w:hint="eastAsia"/>
        </w:rPr>
        <w:br/>
      </w:r>
      <w:r>
        <w:rPr>
          <w:rFonts w:hint="eastAsia"/>
        </w:rPr>
        <w:t>　　　　　　1、中国铝土矿的选矿及加工工艺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　　2、中国铝土矿资源及其分布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三、中国典型铝土矿矿床阐述</w:t>
      </w:r>
      <w:r>
        <w:rPr>
          <w:rFonts w:hint="eastAsia"/>
        </w:rPr>
        <w:br/>
      </w:r>
      <w:r>
        <w:rPr>
          <w:rFonts w:hint="eastAsia"/>
        </w:rPr>
        <w:t>　　第二节 2020-2025年世界铝工业总体概述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二、世界铝市场供大于求</w:t>
      </w:r>
      <w:r>
        <w:rPr>
          <w:rFonts w:hint="eastAsia"/>
        </w:rPr>
        <w:br/>
      </w:r>
      <w:r>
        <w:rPr>
          <w:rFonts w:hint="eastAsia"/>
        </w:rPr>
        <w:t>　　　　三、世界铝生产状况</w:t>
      </w:r>
      <w:r>
        <w:rPr>
          <w:rFonts w:hint="eastAsia"/>
        </w:rPr>
        <w:br/>
      </w:r>
      <w:r>
        <w:rPr>
          <w:rFonts w:hint="eastAsia"/>
        </w:rPr>
        <w:t>　　　　四、2025年亚洲铝消费占世界比重将大幅上升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第三节 2025年中国铝工业运行透析</w:t>
      </w:r>
      <w:r>
        <w:rPr>
          <w:rFonts w:hint="eastAsia"/>
        </w:rPr>
        <w:br/>
      </w:r>
      <w:r>
        <w:rPr>
          <w:rFonts w:hint="eastAsia"/>
        </w:rPr>
        <w:t>　　　　一、中国铝行业三大发展阶段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二、中国铝行业发展取得的成就</w:t>
      </w:r>
      <w:r>
        <w:rPr>
          <w:rFonts w:hint="eastAsia"/>
        </w:rPr>
        <w:br/>
      </w:r>
      <w:r>
        <w:rPr>
          <w:rFonts w:hint="eastAsia"/>
        </w:rPr>
        <w:t>　　　　三、再生铝产业是中国发展铝工业的必然选择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第四节 2025年中国铝工业热点问题探讨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第五节 2025年中国铝工业发展的对策建议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2025年中国建材行业发展概述</w:t>
      </w:r>
      <w:r>
        <w:rPr>
          <w:rFonts w:hint="eastAsia"/>
        </w:rPr>
        <w:br/>
      </w:r>
      <w:r>
        <w:rPr>
          <w:rFonts w:hint="eastAsia"/>
        </w:rPr>
        <w:t>　　　　一、四川灾后重建给建材行业的发展带来机遇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2025年中国建材行业存在的问题分析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一、制约中国建材行业的发展因素</w:t>
      </w:r>
      <w:r>
        <w:rPr>
          <w:rFonts w:hint="eastAsia"/>
        </w:rPr>
        <w:br/>
      </w:r>
      <w:r>
        <w:rPr>
          <w:rFonts w:hint="eastAsia"/>
        </w:rPr>
        <w:t>　　　　二、中国建材行业高耗能问题分析</w:t>
      </w:r>
      <w:r>
        <w:rPr>
          <w:rFonts w:hint="eastAsia"/>
        </w:rPr>
        <w:br/>
      </w:r>
      <w:r>
        <w:rPr>
          <w:rFonts w:hint="eastAsia"/>
        </w:rPr>
        <w:t>　　　　三、建材行业企业问题分析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2025年中国建材行业发展的对策分析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2025-2031年中国铝型材行业趋势展望分析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2025-2031年中国铝型材产品发展趋势预测分析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一、铝型材技术走势分析</w:t>
      </w:r>
      <w:r>
        <w:rPr>
          <w:rFonts w:hint="eastAsia"/>
        </w:rPr>
        <w:br/>
      </w:r>
      <w:r>
        <w:rPr>
          <w:rFonts w:hint="eastAsia"/>
        </w:rPr>
        <w:t>　　　　二、铝型材行业发展方向分析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2025-2031年中国铝型材行业市场发展前景预测分析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一、铝型材产量预测分析</w:t>
      </w:r>
      <w:r>
        <w:rPr>
          <w:rFonts w:hint="eastAsia"/>
        </w:rPr>
        <w:br/>
      </w:r>
      <w:r>
        <w:rPr>
          <w:rFonts w:hint="eastAsia"/>
        </w:rPr>
        <w:t>　　　　二、铝型材需求预测分析</w:t>
      </w:r>
      <w:r>
        <w:rPr>
          <w:rFonts w:hint="eastAsia"/>
        </w:rPr>
        <w:br/>
      </w:r>
      <w:r>
        <w:rPr>
          <w:rFonts w:hint="eastAsia"/>
        </w:rPr>
        <w:t>　　　　三、铝型材进出口形势预测分析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2025-2031年中国铝型材行业投资可行性分析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一、铝型材行业吸引力分析</w:t>
      </w:r>
      <w:r>
        <w:rPr>
          <w:rFonts w:hint="eastAsia"/>
        </w:rPr>
        <w:br/>
      </w:r>
      <w:r>
        <w:rPr>
          <w:rFonts w:hint="eastAsia"/>
        </w:rPr>
        <w:t>　　　　二、铝型材行业区域投资潜力分析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中:智林－济研：2025-2031年中国铝型材行业投资策略分析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089e938534c71" w:history="1">
        <w:r>
          <w:rPr>
            <w:rStyle w:val="Hyperlink"/>
          </w:rPr>
          <w:t>2025版中国铝型材市场深度调研与行业前景预测报告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089e938534c71" w:history="1">
        <w:r>
          <w:rPr>
            <w:rStyle w:val="Hyperlink"/>
          </w:rPr>
          <w:t>https://www.20087.com/9/73/LvXingCaiShiChangXuQiuFenXiYuCe.html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5ec41aab34ba8" w:history="1">
      <w:r>
        <w:rPr>
          <w:rStyle w:val="Hyperlink"/>
        </w:rPr>
        <w:t>2025版中国铝型材市场深度调研与行业前景预测报告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vXingCaiShiChangXuQiuFenXiYuCe.html" TargetMode="External" Id="Rf45089e93853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vXingCaiShiChangXuQiuFenXiYuCe.html" TargetMode="External" Id="Rac25ec41aab3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2024-11-09T07:15:00Z</dcterms:created>
  <dcterms:modified xsi:type="dcterms:W3CDTF">2024-11-09T08:15:00Z</dcterms:modified>
  <dc:subject>2025版中国铝型材市场深度调研与行业前景预测报告</dc:subject>
  <dc:title>2025版中国铝型材市场深度调研与行业前景预测报告</dc:title>
  <cp:keywords>2025版中国铝型材市场深度调研与行业前景预测报告</cp:keywords>
  <dc:description>2025版中国铝型材市场深度调研与行业前景预测报告</dc:description>
</cp:coreProperties>
</file>