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0a198fbd240de" w:history="1">
              <w:r>
                <w:rPr>
                  <w:rStyle w:val="Hyperlink"/>
                </w:rPr>
                <w:t>2024-2030年全球与中国开坯市场现状分析及前景趋势报告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0a198fbd240de" w:history="1">
              <w:r>
                <w:rPr>
                  <w:rStyle w:val="Hyperlink"/>
                </w:rPr>
                <w:t>2024-2030年全球与中国开坯市场现状分析及前景趋势报告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0a198fbd240de" w:history="1">
                <w:r>
                  <w:rPr>
                    <w:rStyle w:val="Hyperlink"/>
                  </w:rPr>
                  <w:t>https://www.20087.com/9/63/KaiPiShiChangQianJingFenXi.html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坯是一种用于金属加工的初步工序，主要用于将金属原料加工成具有一定尺寸和形状的坯料。近年来，随着金属加工技术和设备的进步，开坯的效率和精度得到了显著提高。目前，开坯技术不仅采用了先进的锻压设备，提高了坯料的尺寸精度和表面质量，还通过优化工艺参数，减少了材料浪费和能耗。此外，随着对产品质量的要求提高，开坯过程中的质量控制和检测技术也得到了加强。</w:t>
      </w:r>
      <w:r>
        <w:rPr>
          <w:rFonts w:hint="eastAsia"/>
        </w:rPr>
        <w:br/>
      </w:r>
      <w:r>
        <w:rPr>
          <w:rFonts w:hint="eastAsia"/>
        </w:rPr>
        <w:t>　　未来，开坯的发展将更加注重智能化和高效性。随着智能制造技术的应用，开坯将实现自动化和智能化，通过集成传感器和控制系统，提高生产效率和坯料质量的一致性。同时，通过引入先进的材料成型理论和技术，开坯将能够处理更多种类型的金属材料，满足不同行业的特殊需求。此外，随着环保要求的提高，开坯将更加注重节能减排，采用更高效的能源管理和废物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0a198fbd240de" w:history="1">
        <w:r>
          <w:rPr>
            <w:rStyle w:val="Hyperlink"/>
          </w:rPr>
          <w:t>2024-2030年全球与中国开坯市场现状分析及前景趋势报告</w:t>
        </w:r>
      </w:hyperlink>
      <w:r>
        <w:rPr>
          <w:rFonts w:hint="eastAsia"/>
        </w:rPr>
        <w:t>》基于国家统计局及相关协会的权威数据，系统研究了开坯行业的市场需求、市场规模及产业链现状，分析了开坯价格波动、细分市场动态及重点企业的经营表现，科学预测了开坯市场前景与发展趋势，揭示了潜在需求与投资机会，同时指出了开坯行业可能面临的风险。通过对开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中国开坯概述</w:t>
      </w:r>
      <w:r>
        <w:rPr>
          <w:rFonts w:hint="eastAsia"/>
        </w:rPr>
        <w:br/>
      </w:r>
      <w:r>
        <w:rPr>
          <w:rFonts w:hint="eastAsia"/>
        </w:rPr>
        <w:t>　　第一节 开坯行业定义</w:t>
      </w:r>
      <w:r>
        <w:rPr>
          <w:rFonts w:hint="eastAsia"/>
        </w:rPr>
        <w:br/>
      </w:r>
      <w:r>
        <w:rPr>
          <w:rFonts w:hint="eastAsia"/>
        </w:rPr>
        <w:t>　　第二节 开坯行业发展特性</w:t>
      </w:r>
      <w:r>
        <w:rPr>
          <w:rFonts w:hint="eastAsia"/>
        </w:rPr>
        <w:br/>
      </w:r>
      <w:r>
        <w:rPr>
          <w:rFonts w:hint="eastAsia"/>
        </w:rPr>
        <w:t>　　第三节 开坯产业链分析</w:t>
      </w:r>
      <w:r>
        <w:rPr>
          <w:rFonts w:hint="eastAsia"/>
        </w:rPr>
        <w:br/>
      </w:r>
      <w:r>
        <w:rPr>
          <w:rFonts w:hint="eastAsia"/>
        </w:rPr>
        <w:t>　　第四节 开坯行业生命周期分析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2023-2024年国外主要开坯市场发展概况</w:t>
      </w:r>
      <w:r>
        <w:rPr>
          <w:rFonts w:hint="eastAsia"/>
        </w:rPr>
        <w:br/>
      </w:r>
      <w:r>
        <w:rPr>
          <w:rFonts w:hint="eastAsia"/>
        </w:rPr>
        <w:t>　　第一节 全球开坯市场发展分析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欧洲地区主要国家开坯市场概况</w:t>
      </w:r>
      <w:r>
        <w:rPr>
          <w:rFonts w:hint="eastAsia"/>
        </w:rPr>
        <w:br/>
      </w:r>
      <w:r>
        <w:rPr>
          <w:rFonts w:hint="eastAsia"/>
        </w:rPr>
        <w:t>　　第三节 北美地区开坯市场概况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亚洲地区主要国家开坯市场概况</w:t>
      </w:r>
      <w:r>
        <w:rPr>
          <w:rFonts w:hint="eastAsia"/>
        </w:rPr>
        <w:br/>
      </w:r>
      <w:r>
        <w:rPr>
          <w:rFonts w:hint="eastAsia"/>
        </w:rPr>
        <w:t>　　第五节 全球开坯市场发展预测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开坯行业相关政策、标准</w:t>
      </w:r>
      <w:r>
        <w:rPr>
          <w:rFonts w:hint="eastAsia"/>
        </w:rPr>
        <w:br/>
      </w:r>
      <w:r>
        <w:rPr>
          <w:rFonts w:hint="eastAsia"/>
        </w:rPr>
        <w:t>　　第三节 开坯行业相关发展规划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2023-2024年中国开坯技术发展分析</w:t>
      </w:r>
      <w:r>
        <w:rPr>
          <w:rFonts w:hint="eastAsia"/>
        </w:rPr>
        <w:br/>
      </w:r>
      <w:r>
        <w:rPr>
          <w:rFonts w:hint="eastAsia"/>
        </w:rPr>
        <w:t>　　第一节 当前开坯技术发展现状分析</w:t>
      </w:r>
      <w:r>
        <w:rPr>
          <w:rFonts w:hint="eastAsia"/>
        </w:rPr>
        <w:br/>
      </w:r>
      <w:r>
        <w:rPr>
          <w:rFonts w:hint="eastAsia"/>
        </w:rPr>
        <w:t>　　第二节 开坯生产中需注意的问题</w:t>
      </w:r>
      <w:r>
        <w:rPr>
          <w:rFonts w:hint="eastAsia"/>
        </w:rPr>
        <w:br/>
      </w:r>
      <w:r>
        <w:rPr>
          <w:rFonts w:hint="eastAsia"/>
        </w:rPr>
        <w:t>　　第三节 开坯行业主要技术发展趋势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开坯市场特性分析</w:t>
      </w:r>
      <w:r>
        <w:rPr>
          <w:rFonts w:hint="eastAsia"/>
        </w:rPr>
        <w:br/>
      </w:r>
      <w:r>
        <w:rPr>
          <w:rFonts w:hint="eastAsia"/>
        </w:rPr>
        <w:t>　　第一节 开坯行业集中度分析</w:t>
      </w:r>
      <w:r>
        <w:rPr>
          <w:rFonts w:hint="eastAsia"/>
        </w:rPr>
        <w:br/>
      </w:r>
      <w:r>
        <w:rPr>
          <w:rFonts w:hint="eastAsia"/>
        </w:rPr>
        <w:t>　　第二节 开坯行业SWOT分析</w:t>
      </w:r>
      <w:r>
        <w:rPr>
          <w:rFonts w:hint="eastAsia"/>
        </w:rPr>
        <w:br/>
      </w:r>
      <w:r>
        <w:rPr>
          <w:rFonts w:hint="eastAsia"/>
        </w:rPr>
        <w:t>　　　　一、开坯行业优势</w:t>
      </w:r>
      <w:r>
        <w:rPr>
          <w:rFonts w:hint="eastAsia"/>
        </w:rPr>
        <w:br/>
      </w:r>
      <w:r>
        <w:rPr>
          <w:rFonts w:hint="eastAsia"/>
        </w:rPr>
        <w:t>　　　　二、开坯行业劣势</w:t>
      </w:r>
      <w:r>
        <w:rPr>
          <w:rFonts w:hint="eastAsia"/>
        </w:rPr>
        <w:br/>
      </w:r>
      <w:r>
        <w:rPr>
          <w:rFonts w:hint="eastAsia"/>
        </w:rPr>
        <w:t>　　　　三、开坯行业机会</w:t>
      </w:r>
      <w:r>
        <w:rPr>
          <w:rFonts w:hint="eastAsia"/>
        </w:rPr>
        <w:br/>
      </w:r>
      <w:r>
        <w:rPr>
          <w:rFonts w:hint="eastAsia"/>
        </w:rPr>
        <w:t>　　　　四、开坯行业风险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中国开坯发展现状</w:t>
      </w:r>
      <w:r>
        <w:rPr>
          <w:rFonts w:hint="eastAsia"/>
        </w:rPr>
        <w:br/>
      </w:r>
      <w:r>
        <w:rPr>
          <w:rFonts w:hint="eastAsia"/>
        </w:rPr>
        <w:t>　　第一节 中国开坯市场现状分析</w:t>
      </w:r>
      <w:r>
        <w:rPr>
          <w:rFonts w:hint="eastAsia"/>
        </w:rPr>
        <w:br/>
      </w:r>
      <w:r>
        <w:rPr>
          <w:rFonts w:hint="eastAsia"/>
        </w:rPr>
        <w:t>　　第二节 中国开坯行业产量情况分析及预测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一、开坯总体产能规模</w:t>
      </w:r>
      <w:r>
        <w:rPr>
          <w:rFonts w:hint="eastAsia"/>
        </w:rPr>
        <w:br/>
      </w:r>
      <w:r>
        <w:rPr>
          <w:rFonts w:hint="eastAsia"/>
        </w:rPr>
        <w:t>　　　　二、开坯生产区域分布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四、2024-2030年中国开坯产量预测</w:t>
      </w:r>
      <w:r>
        <w:rPr>
          <w:rFonts w:hint="eastAsia"/>
        </w:rPr>
        <w:br/>
      </w:r>
      <w:r>
        <w:rPr>
          <w:rFonts w:hint="eastAsia"/>
        </w:rPr>
        <w:t>　　第三节 中国开坯市场需求分析及预测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三、2024-2030年中国开坯市场需求量预测</w:t>
      </w:r>
      <w:r>
        <w:rPr>
          <w:rFonts w:hint="eastAsia"/>
        </w:rPr>
        <w:br/>
      </w:r>
      <w:r>
        <w:rPr>
          <w:rFonts w:hint="eastAsia"/>
        </w:rPr>
        <w:t>　　第四节 中国开坯价格趋势分析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二、2024-2030年中国开坯市场价格走势预测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**地区开坯市场发展分析</w:t>
      </w:r>
      <w:r>
        <w:rPr>
          <w:rFonts w:hint="eastAsia"/>
        </w:rPr>
        <w:br/>
      </w:r>
      <w:r>
        <w:rPr>
          <w:rFonts w:hint="eastAsia"/>
        </w:rPr>
        <w:t>　　第三节 **地区开坯市场发展分析</w:t>
      </w:r>
      <w:r>
        <w:rPr>
          <w:rFonts w:hint="eastAsia"/>
        </w:rPr>
        <w:br/>
      </w:r>
      <w:r>
        <w:rPr>
          <w:rFonts w:hint="eastAsia"/>
        </w:rPr>
        <w:t>　　第四节 **地区开坯市场发展分析</w:t>
      </w:r>
      <w:r>
        <w:rPr>
          <w:rFonts w:hint="eastAsia"/>
        </w:rPr>
        <w:br/>
      </w:r>
      <w:r>
        <w:rPr>
          <w:rFonts w:hint="eastAsia"/>
        </w:rPr>
        <w:t>　　第五节 **地区开坯市场发展分析</w:t>
      </w:r>
      <w:r>
        <w:rPr>
          <w:rFonts w:hint="eastAsia"/>
        </w:rPr>
        <w:br/>
      </w:r>
      <w:r>
        <w:rPr>
          <w:rFonts w:hint="eastAsia"/>
        </w:rPr>
        <w:t>　　第六节 **地区开坯市场发展分析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2019-2024年中国开坯进出口分析</w:t>
      </w:r>
      <w:r>
        <w:rPr>
          <w:rFonts w:hint="eastAsia"/>
        </w:rPr>
        <w:br/>
      </w:r>
      <w:r>
        <w:rPr>
          <w:rFonts w:hint="eastAsia"/>
        </w:rPr>
        <w:t>　　第一节 开坯进口情况分析</w:t>
      </w:r>
      <w:r>
        <w:rPr>
          <w:rFonts w:hint="eastAsia"/>
        </w:rPr>
        <w:br/>
      </w:r>
      <w:r>
        <w:rPr>
          <w:rFonts w:hint="eastAsia"/>
        </w:rPr>
        <w:t>　　第二节 开坯出口情况分析</w:t>
      </w:r>
      <w:r>
        <w:rPr>
          <w:rFonts w:hint="eastAsia"/>
        </w:rPr>
        <w:br/>
      </w:r>
      <w:r>
        <w:rPr>
          <w:rFonts w:hint="eastAsia"/>
        </w:rPr>
        <w:t>　　第三节 影响开坯进出口因素分析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四、2024年我国开坯行业发展面临的挑战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五、2024年我国开坯行业发展面临的机遇</w:t>
      </w:r>
      <w:r>
        <w:rPr>
          <w:rFonts w:hint="eastAsia"/>
        </w:rPr>
        <w:br/>
      </w:r>
      <w:r>
        <w:rPr>
          <w:rFonts w:hint="eastAsia"/>
        </w:rPr>
        <w:t>　　第二节 开坯行业投资风险预警</w:t>
      </w:r>
      <w:r>
        <w:rPr>
          <w:rFonts w:hint="eastAsia"/>
        </w:rPr>
        <w:br/>
      </w:r>
      <w:r>
        <w:rPr>
          <w:rFonts w:hint="eastAsia"/>
        </w:rPr>
        <w:t>　　　　一、开坯行业市场风险预测</w:t>
      </w:r>
      <w:r>
        <w:rPr>
          <w:rFonts w:hint="eastAsia"/>
        </w:rPr>
        <w:br/>
      </w:r>
      <w:r>
        <w:rPr>
          <w:rFonts w:hint="eastAsia"/>
        </w:rPr>
        <w:t>　　　　二、开坯行业政策风险预测</w:t>
      </w:r>
      <w:r>
        <w:rPr>
          <w:rFonts w:hint="eastAsia"/>
        </w:rPr>
        <w:br/>
      </w:r>
      <w:r>
        <w:rPr>
          <w:rFonts w:hint="eastAsia"/>
        </w:rPr>
        <w:t>　　　　三、开坯行业经营风险预测</w:t>
      </w:r>
      <w:r>
        <w:rPr>
          <w:rFonts w:hint="eastAsia"/>
        </w:rPr>
        <w:br/>
      </w:r>
      <w:r>
        <w:rPr>
          <w:rFonts w:hint="eastAsia"/>
        </w:rPr>
        <w:t>　　　　四、开坯行业技术风险预测</w:t>
      </w:r>
      <w:r>
        <w:rPr>
          <w:rFonts w:hint="eastAsia"/>
        </w:rPr>
        <w:br/>
      </w:r>
      <w:r>
        <w:rPr>
          <w:rFonts w:hint="eastAsia"/>
        </w:rPr>
        <w:t>　　　　五、开坯行业竞争风险预测</w:t>
      </w:r>
      <w:r>
        <w:rPr>
          <w:rFonts w:hint="eastAsia"/>
        </w:rPr>
        <w:br/>
      </w:r>
      <w:r>
        <w:rPr>
          <w:rFonts w:hint="eastAsia"/>
        </w:rPr>
        <w:t>　　　　六、开坯行业其他风险预测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开坯投资建议</w:t>
      </w:r>
      <w:r>
        <w:rPr>
          <w:rFonts w:hint="eastAsia"/>
        </w:rPr>
        <w:br/>
      </w:r>
      <w:r>
        <w:rPr>
          <w:rFonts w:hint="eastAsia"/>
        </w:rPr>
        <w:t>　　第一节 2024年开坯市场前景分析</w:t>
      </w:r>
      <w:r>
        <w:rPr>
          <w:rFonts w:hint="eastAsia"/>
        </w:rPr>
        <w:br/>
      </w:r>
      <w:r>
        <w:rPr>
          <w:rFonts w:hint="eastAsia"/>
        </w:rPr>
        <w:t>　　第二节 2024年开坯发展趋势预测</w:t>
      </w:r>
      <w:r>
        <w:rPr>
          <w:rFonts w:hint="eastAsia"/>
        </w:rPr>
        <w:br/>
      </w:r>
      <w:r>
        <w:rPr>
          <w:rFonts w:hint="eastAsia"/>
        </w:rPr>
        <w:t>　　第三节 开坯行业投资进入壁垒分析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开坯行业历程</w:t>
      </w:r>
      <w:r>
        <w:rPr>
          <w:rFonts w:hint="eastAsia"/>
        </w:rPr>
        <w:br/>
      </w:r>
      <w:r>
        <w:rPr>
          <w:rFonts w:hint="eastAsia"/>
        </w:rPr>
        <w:t>　　图表 开坯行业生命周期</w:t>
      </w:r>
      <w:r>
        <w:rPr>
          <w:rFonts w:hint="eastAsia"/>
        </w:rPr>
        <w:br/>
      </w:r>
      <w:r>
        <w:rPr>
          <w:rFonts w:hint="eastAsia"/>
        </w:rPr>
        <w:t>　　图表 开坯行业产业链分析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2019-2024年中国开坯出口金额分析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0a198fbd240de" w:history="1">
        <w:r>
          <w:rPr>
            <w:rStyle w:val="Hyperlink"/>
          </w:rPr>
          <w:t>2024-2030年全球与中国开坯市场现状分析及前景趋势报告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0a198fbd240de" w:history="1">
        <w:r>
          <w:rPr>
            <w:rStyle w:val="Hyperlink"/>
          </w:rPr>
          <w:t>https://www.20087.com/9/63/KaiPiShiChangQianJingFenXi.html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热点：钢坯、开坯机图片、开坯是什么意思、开坯锻造、锻造开坯、开坯机视频、自开坯定义、胚坯的区别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6248bb9b14e49" w:history="1">
      <w:r>
        <w:rPr>
          <w:rStyle w:val="Hyperlink"/>
        </w:rPr>
        <w:t>2024-2030年全球与中国开坯市场现状分析及前景趋势报告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KaiPiShiChangQianJingFenXi.html" TargetMode="External" Id="Rdf20a198fbd2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KaiPiShiChangQianJingFenXi.html" TargetMode="External" Id="R06e6248bb9b1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2024-04-24T07:10:00Z</dcterms:created>
  <dcterms:modified xsi:type="dcterms:W3CDTF">2024-04-24T08:10:00Z</dcterms:modified>
  <dc:subject>2024-2030年全球与中国开坯市场现状分析及前景趋势报告</dc:subject>
  <dc:title>2024-2030年全球与中国开坯市场现状分析及前景趋势报告</dc:title>
  <cp:keywords>2024-2030年全球与中国开坯市场现状分析及前景趋势报告</cp:keywords>
  <dc:description>2024-2030年全球与中国开坯市场现状分析及前景趋势报告</dc:description>
</cp:coreProperties>
</file>