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29d8e0e6e4b1e" w:history="1">
              <w:r>
                <w:rPr>
                  <w:rStyle w:val="Hyperlink"/>
                </w:rPr>
                <w:t>中国煤矸石市场现状研究及发展趋势预测报告（2025-2031年）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29d8e0e6e4b1e" w:history="1">
              <w:r>
                <w:rPr>
                  <w:rStyle w:val="Hyperlink"/>
                </w:rPr>
                <w:t>中国煤矸石市场现状研究及发展趋势预测报告（2025-2031年）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29d8e0e6e4b1e" w:history="1">
                <w:r>
                  <w:rPr>
                    <w:rStyle w:val="Hyperlink"/>
                  </w:rPr>
                  <w:t>https://www.20087.com/A/73/MeiGanShiShiChangDiaoChaBaoGao.html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作为煤炭开采过程中的副产品，近年来在全球范围内面临着资源化利用的挑战和机遇。随着环境保护意识的增强，煤矸石不再仅仅是废弃物，而是被视为一种潜在的资源。目前，煤矸石已被用于建筑材料、土壤改良、发电以及提取有价值的矿物质和金属。技术的进步，尤其是破碎、筛分和洗选技术，提高了煤矸石的处理效率和利用率。</w:t>
      </w:r>
      <w:r>
        <w:rPr>
          <w:rFonts w:hint="eastAsia"/>
        </w:rPr>
        <w:br/>
      </w:r>
      <w:r>
        <w:rPr>
          <w:rFonts w:hint="eastAsia"/>
        </w:rPr>
        <w:t>　　未来，煤矸石的利用将更加注重循环经济和环保效益。通过开发高附加值产品，如制造环保砖、水泥添加剂和土壤改良剂，煤矸石的经济价值将进一步提升。同时，深度加工技术，如浮选和磁选，将用于从煤矸石中提取稀有金属和矿物质，减少对原生资源的依赖。此外，研究煤矸石在碳捕获和封存中的应用，以及作为吸附剂在废水处理中的潜力，将拓宽其环保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29d8e0e6e4b1e" w:history="1">
        <w:r>
          <w:rPr>
            <w:rStyle w:val="Hyperlink"/>
          </w:rPr>
          <w:t>中国煤矸石市场现状研究及发展趋势预测报告（2025-2031年）</w:t>
        </w:r>
      </w:hyperlink>
      <w:r>
        <w:rPr>
          <w:rFonts w:hint="eastAsia"/>
        </w:rPr>
        <w:t>》基于权威数据和长期市场监测，全面分析了煤矸石行业的市场规模、供需状况及竞争格局。报告梳理了煤矸石技术现状与未来方向，预测了市场前景与趋势，并评估了重点企业的表现与地位。同时，报告揭示了煤矸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煤矸石行业概述</w:t>
      </w:r>
      <w:r>
        <w:rPr>
          <w:rFonts w:hint="eastAsia"/>
        </w:rPr>
        <w:br/>
      </w:r>
      <w:r>
        <w:rPr>
          <w:rFonts w:hint="eastAsia"/>
        </w:rPr>
        <w:t>　　第一节 煤矸石概念与分类</w:t>
      </w:r>
      <w:r>
        <w:rPr>
          <w:rFonts w:hint="eastAsia"/>
        </w:rPr>
        <w:br/>
      </w:r>
      <w:r>
        <w:rPr>
          <w:rFonts w:hint="eastAsia"/>
        </w:rPr>
        <w:t>　　　　一、煤矸石概念</w:t>
      </w:r>
      <w:r>
        <w:rPr>
          <w:rFonts w:hint="eastAsia"/>
        </w:rPr>
        <w:br/>
      </w:r>
      <w:r>
        <w:rPr>
          <w:rFonts w:hint="eastAsia"/>
        </w:rPr>
        <w:t>　　　　二、煤矸石的分类</w:t>
      </w:r>
      <w:r>
        <w:rPr>
          <w:rFonts w:hint="eastAsia"/>
        </w:rPr>
        <w:br/>
      </w:r>
      <w:r>
        <w:rPr>
          <w:rFonts w:hint="eastAsia"/>
        </w:rPr>
        <w:t>　　　　三、煤矸石的部分行业标准</w:t>
      </w:r>
      <w:r>
        <w:rPr>
          <w:rFonts w:hint="eastAsia"/>
        </w:rPr>
        <w:br/>
      </w:r>
      <w:r>
        <w:rPr>
          <w:rFonts w:hint="eastAsia"/>
        </w:rPr>
        <w:t>　　第二节 煤矸石行业的行业特征</w:t>
      </w:r>
      <w:r>
        <w:rPr>
          <w:rFonts w:hint="eastAsia"/>
        </w:rPr>
        <w:br/>
      </w:r>
      <w:r>
        <w:rPr>
          <w:rFonts w:hint="eastAsia"/>
        </w:rPr>
        <w:t>　　　　一、煤矸石行业技术特性</w:t>
      </w:r>
      <w:r>
        <w:rPr>
          <w:rFonts w:hint="eastAsia"/>
        </w:rPr>
        <w:br/>
      </w:r>
      <w:r>
        <w:rPr>
          <w:rFonts w:hint="eastAsia"/>
        </w:rPr>
        <w:t>　　　　二、煤矸石行业资本密集度分析</w:t>
      </w:r>
      <w:r>
        <w:rPr>
          <w:rFonts w:hint="eastAsia"/>
        </w:rPr>
        <w:br/>
      </w:r>
      <w:r>
        <w:rPr>
          <w:rFonts w:hint="eastAsia"/>
        </w:rPr>
        <w:t>　　　　三、煤矸石行业的规模效益分析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2024-2025年中国煤矸石行业发展环境分析</w:t>
      </w:r>
      <w:r>
        <w:rPr>
          <w:rFonts w:hint="eastAsia"/>
        </w:rPr>
        <w:br/>
      </w:r>
      <w:r>
        <w:rPr>
          <w:rFonts w:hint="eastAsia"/>
        </w:rPr>
        <w:t>　　第一节 煤矸石行业经济环境分析</w:t>
      </w:r>
      <w:r>
        <w:rPr>
          <w:rFonts w:hint="eastAsia"/>
        </w:rPr>
        <w:br/>
      </w:r>
      <w:r>
        <w:rPr>
          <w:rFonts w:hint="eastAsia"/>
        </w:rPr>
        <w:t>　　第二节 煤矸石行业政策环境分析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二、相关煤矸石行业标准分析</w:t>
      </w:r>
      <w:r>
        <w:rPr>
          <w:rFonts w:hint="eastAsia"/>
        </w:rPr>
        <w:br/>
      </w:r>
      <w:r>
        <w:rPr>
          <w:rFonts w:hint="eastAsia"/>
        </w:rPr>
        <w:t>　　第三节 煤矸石行业社会环境分析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国内外煤矸石行业技术差异与原因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中国煤矸石市场规模情况</w:t>
      </w:r>
      <w:r>
        <w:rPr>
          <w:rFonts w:hint="eastAsia"/>
        </w:rPr>
        <w:br/>
      </w:r>
      <w:r>
        <w:rPr>
          <w:rFonts w:hint="eastAsia"/>
        </w:rPr>
        <w:t>　　第二节 中国煤矸石行业盈利情况分析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中国煤矸石市场需求状况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一、2019-2024年煤矸石市场需求情况</w:t>
      </w:r>
      <w:r>
        <w:rPr>
          <w:rFonts w:hint="eastAsia"/>
        </w:rPr>
        <w:br/>
      </w:r>
      <w:r>
        <w:rPr>
          <w:rFonts w:hint="eastAsia"/>
        </w:rPr>
        <w:t>　　　　二、2025年煤矸石行业市场需求特点分析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三、2025-2031年煤矸石市场需求预测</w:t>
      </w:r>
      <w:r>
        <w:rPr>
          <w:rFonts w:hint="eastAsia"/>
        </w:rPr>
        <w:br/>
      </w:r>
      <w:r>
        <w:rPr>
          <w:rFonts w:hint="eastAsia"/>
        </w:rPr>
        <w:t>　　第四节 中国煤矸石行业产量情况分析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一、2019-2024年中国煤矸石行业产量统计分析</w:t>
      </w:r>
      <w:r>
        <w:rPr>
          <w:rFonts w:hint="eastAsia"/>
        </w:rPr>
        <w:br/>
      </w:r>
      <w:r>
        <w:rPr>
          <w:rFonts w:hint="eastAsia"/>
        </w:rPr>
        <w:t>　　　　二、煤矸石行业区域产量分析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三、2025-2031年中国煤矸石行业产量预测分析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煤矸石行业规模分析及预测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一、2019-2024年煤矸石行业资产规模变化分析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二、2025-2031年煤矸石行业资产规模预测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三、2019-2024年煤矸石行业收入和利润变化分析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四、2025-2031年煤矸石行业收入和利润预测</w:t>
      </w:r>
      <w:r>
        <w:rPr>
          <w:rFonts w:hint="eastAsia"/>
        </w:rPr>
        <w:br/>
      </w:r>
      <w:r>
        <w:rPr>
          <w:rFonts w:hint="eastAsia"/>
        </w:rPr>
        <w:t>　　第二节 煤矸石行业效益分析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一、2019-2024年煤矸石行业三费变化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二、2019-2024年煤矸石行业效益分析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煤矸石细分市场深度分析</w:t>
      </w:r>
      <w:r>
        <w:rPr>
          <w:rFonts w:hint="eastAsia"/>
        </w:rPr>
        <w:br/>
      </w:r>
      <w:r>
        <w:rPr>
          <w:rFonts w:hint="eastAsia"/>
        </w:rPr>
        <w:t>　　第一节 煤矸石细分市场（一）发展研究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煤矸石细分市场（二）发展研究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煤矸石行业上、下游市场分析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煤矸石行业上游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煤矸石行业下游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煤矸石行业竞争格局分析</w:t>
      </w:r>
      <w:r>
        <w:rPr>
          <w:rFonts w:hint="eastAsia"/>
        </w:rPr>
        <w:br/>
      </w:r>
      <w:r>
        <w:rPr>
          <w:rFonts w:hint="eastAsia"/>
        </w:rPr>
        <w:t>　　第一节 煤矸石行业集中度分析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二、煤矸石企业集中度分析</w:t>
      </w:r>
      <w:r>
        <w:rPr>
          <w:rFonts w:hint="eastAsia"/>
        </w:rPr>
        <w:br/>
      </w:r>
      <w:r>
        <w:rPr>
          <w:rFonts w:hint="eastAsia"/>
        </w:rPr>
        <w:t>　　　　三、煤矸石区域集中度分析</w:t>
      </w:r>
      <w:r>
        <w:rPr>
          <w:rFonts w:hint="eastAsia"/>
        </w:rPr>
        <w:br/>
      </w:r>
      <w:r>
        <w:rPr>
          <w:rFonts w:hint="eastAsia"/>
        </w:rPr>
        <w:t>　　第二节 煤矸石行业竞争格局分析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一、2025年煤矸石行业竞争分析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二、2025年中外煤矸石产品竞争分析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三、2025年中国煤矸石市场竞争分析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四、2025-2031年国内主要煤矸石企业动向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二、企业煤矸石业务分析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二、企业煤矸石业务分析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二、企业煤矸石业务分析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二、企业煤矸石业务分析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二、企业煤矸石业务分析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二、企业煤矸石业务分析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煤矸石市场营销策略分析</w:t>
      </w:r>
      <w:r>
        <w:rPr>
          <w:rFonts w:hint="eastAsia"/>
        </w:rPr>
        <w:br/>
      </w:r>
      <w:r>
        <w:rPr>
          <w:rFonts w:hint="eastAsia"/>
        </w:rPr>
        <w:t>　　　　一、煤矸石定价策略与市场定位</w:t>
      </w:r>
      <w:r>
        <w:rPr>
          <w:rFonts w:hint="eastAsia"/>
        </w:rPr>
        <w:br/>
      </w:r>
      <w:r>
        <w:rPr>
          <w:rFonts w:hint="eastAsia"/>
        </w:rPr>
        <w:t>　　　　二、煤矸石渠道布局与分销策略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煤矸石品牌建设与推广策略</w:t>
      </w:r>
      <w:r>
        <w:rPr>
          <w:rFonts w:hint="eastAsia"/>
        </w:rPr>
        <w:br/>
      </w:r>
      <w:r>
        <w:rPr>
          <w:rFonts w:hint="eastAsia"/>
        </w:rPr>
        <w:t>　　　　一、煤矸石品牌定位与价值主张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煤矸石企业竞争力提升路径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二、煤矸石技术创新与研发投入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煤矸石企业战略规划与实施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二、煤矸石行业品牌竞争格局分析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煤矸石行业SWOT综合分析</w:t>
      </w:r>
      <w:r>
        <w:rPr>
          <w:rFonts w:hint="eastAsia"/>
        </w:rPr>
        <w:br/>
      </w:r>
      <w:r>
        <w:rPr>
          <w:rFonts w:hint="eastAsia"/>
        </w:rPr>
        <w:t>　　　　一、煤矸石行业优势分析</w:t>
      </w:r>
      <w:r>
        <w:rPr>
          <w:rFonts w:hint="eastAsia"/>
        </w:rPr>
        <w:br/>
      </w:r>
      <w:r>
        <w:rPr>
          <w:rFonts w:hint="eastAsia"/>
        </w:rPr>
        <w:t>　　　　二、煤矸石行业劣势分析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煤矸石行业主要风险识别</w:t>
      </w:r>
      <w:r>
        <w:rPr>
          <w:rFonts w:hint="eastAsia"/>
        </w:rPr>
        <w:br/>
      </w:r>
      <w:r>
        <w:rPr>
          <w:rFonts w:hint="eastAsia"/>
        </w:rPr>
        <w:t>　　　　一、煤矸石市场运营风险</w:t>
      </w:r>
      <w:r>
        <w:rPr>
          <w:rFonts w:hint="eastAsia"/>
        </w:rPr>
        <w:br/>
      </w:r>
      <w:r>
        <w:rPr>
          <w:rFonts w:hint="eastAsia"/>
        </w:rPr>
        <w:t>　　　　二、煤矸石供应链风险</w:t>
      </w:r>
      <w:r>
        <w:rPr>
          <w:rFonts w:hint="eastAsia"/>
        </w:rPr>
        <w:br/>
      </w:r>
      <w:r>
        <w:rPr>
          <w:rFonts w:hint="eastAsia"/>
        </w:rPr>
        <w:t>　　　　三、煤矸石技术发展风险</w:t>
      </w:r>
      <w:r>
        <w:rPr>
          <w:rFonts w:hint="eastAsia"/>
        </w:rPr>
        <w:br/>
      </w:r>
      <w:r>
        <w:rPr>
          <w:rFonts w:hint="eastAsia"/>
        </w:rPr>
        <w:t>　　　　四、煤矸石政策环境风险</w:t>
      </w:r>
      <w:r>
        <w:rPr>
          <w:rFonts w:hint="eastAsia"/>
        </w:rPr>
        <w:br/>
      </w:r>
      <w:r>
        <w:rPr>
          <w:rFonts w:hint="eastAsia"/>
        </w:rPr>
        <w:t>　　第三节 2025-2031年煤矸石行业风险防控策略</w:t>
      </w:r>
      <w:r>
        <w:rPr>
          <w:rFonts w:hint="eastAsia"/>
        </w:rPr>
        <w:br/>
      </w:r>
      <w:r>
        <w:rPr>
          <w:rFonts w:hint="eastAsia"/>
        </w:rPr>
        <w:t>　　　　一、煤矸石市场风险应对方案</w:t>
      </w:r>
      <w:r>
        <w:rPr>
          <w:rFonts w:hint="eastAsia"/>
        </w:rPr>
        <w:br/>
      </w:r>
      <w:r>
        <w:rPr>
          <w:rFonts w:hint="eastAsia"/>
        </w:rPr>
        <w:t>　　　　二、煤矸石政策风险应对措施</w:t>
      </w:r>
      <w:r>
        <w:rPr>
          <w:rFonts w:hint="eastAsia"/>
        </w:rPr>
        <w:br/>
      </w:r>
      <w:r>
        <w:rPr>
          <w:rFonts w:hint="eastAsia"/>
        </w:rPr>
        <w:t>　　　　三、煤矸石运营风险控制策略</w:t>
      </w:r>
      <w:r>
        <w:rPr>
          <w:rFonts w:hint="eastAsia"/>
        </w:rPr>
        <w:br/>
      </w:r>
      <w:r>
        <w:rPr>
          <w:rFonts w:hint="eastAsia"/>
        </w:rPr>
        <w:t>　　　　四、煤矸石竞争风险防范措施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中国煤矸石行业发展机遇分析</w:t>
      </w:r>
      <w:r>
        <w:rPr>
          <w:rFonts w:hint="eastAsia"/>
        </w:rPr>
        <w:br/>
      </w:r>
      <w:r>
        <w:rPr>
          <w:rFonts w:hint="eastAsia"/>
        </w:rPr>
        <w:t>　　　　一、煤矸石行业发展前景展望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(中~智~林)2025-2031年煤矸石行业发展趋势</w:t>
      </w:r>
      <w:r>
        <w:rPr>
          <w:rFonts w:hint="eastAsia"/>
        </w:rPr>
        <w:br/>
      </w:r>
      <w:r>
        <w:rPr>
          <w:rFonts w:hint="eastAsia"/>
        </w:rPr>
        <w:t>　　　　一、煤矸石市场发展趋势</w:t>
      </w:r>
      <w:r>
        <w:rPr>
          <w:rFonts w:hint="eastAsia"/>
        </w:rPr>
        <w:br/>
      </w:r>
      <w:r>
        <w:rPr>
          <w:rFonts w:hint="eastAsia"/>
        </w:rPr>
        <w:t>　　　　二、煤矸石技术发展方向</w:t>
      </w:r>
      <w:r>
        <w:rPr>
          <w:rFonts w:hint="eastAsia"/>
        </w:rPr>
        <w:br/>
      </w:r>
      <w:r>
        <w:rPr>
          <w:rFonts w:hint="eastAsia"/>
        </w:rPr>
        <w:t>　　　　三、煤矸石政策环境预测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2019-2024年中国煤矸石市场规模及增长情况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2019-2024年中国煤矸石行业产能及增长趋势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2025-2031年中国煤矸石行业产能预测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2019-2024年中国煤矸石行业产量及增长趋势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2025-2031年中国煤矸石行业产量预测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2025-2031年中国煤矸石行业市场需求预测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2019-2024年中国煤矸石行业进口量及增速统计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2019-2024年中国煤矸石行业出口量及增速统计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2025年煤矸石行业壁垒</w:t>
      </w:r>
      <w:r>
        <w:rPr>
          <w:rFonts w:hint="eastAsia"/>
        </w:rPr>
        <w:br/>
      </w:r>
      <w:r>
        <w:rPr>
          <w:rFonts w:hint="eastAsia"/>
        </w:rPr>
        <w:t>　　图表 2025年煤矸石市场前景分析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2025-2031年中国煤矸石市场需求预测</w:t>
      </w:r>
      <w:r>
        <w:rPr>
          <w:rFonts w:hint="eastAsia"/>
        </w:rPr>
        <w:br/>
      </w:r>
      <w:r>
        <w:rPr>
          <w:rFonts w:hint="eastAsia"/>
        </w:rPr>
        <w:t>　　图表 2025年煤矸石发展趋势预测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29d8e0e6e4b1e" w:history="1">
        <w:r>
          <w:rPr>
            <w:rStyle w:val="Hyperlink"/>
          </w:rPr>
          <w:t>中国煤矸石市场现状研究及发展趋势预测报告（2025-2031年）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29d8e0e6e4b1e" w:history="1">
        <w:r>
          <w:rPr>
            <w:rStyle w:val="Hyperlink"/>
          </w:rPr>
          <w:t>https://www.20087.com/A/73/MeiGanShiShiChangDiaoChaBaoGao.html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a77fc4fb64ab3" w:history="1">
      <w:r>
        <w:rPr>
          <w:rStyle w:val="Hyperlink"/>
        </w:rPr>
        <w:t>中国煤矸石市场现状研究及发展趋势预测报告（2025-2031年）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MeiGanShiShiChangDiaoChaBaoGao.html" TargetMode="External" Id="Ra7f29d8e0e6e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MeiGanShiShiChangDiaoChaBaoGao.html" TargetMode="External" Id="R817a77fc4fb6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2024-11-07T23:46:00Z</dcterms:created>
  <dcterms:modified xsi:type="dcterms:W3CDTF">2024-11-08T00:46:00Z</dcterms:modified>
  <dc:subject>中国煤矸石市场现状研究及发展趋势预测报告（2025-2031年）</dc:subject>
  <dc:title>中国煤矸石市场现状研究及发展趋势预测报告（2025-2031年）</dc:title>
  <cp:keywords>中国煤矸石市场现状研究及发展趋势预测报告（2025-2031年）</cp:keywords>
  <dc:description>中国煤矸石市场现状研究及发展趋势预测报告（2025-2031年）</dc:description>
</cp:coreProperties>
</file>