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84bf13da4b25" w:history="1">
              <w:r>
                <w:rPr>
                  <w:rStyle w:val="Hyperlink"/>
                </w:rPr>
                <w:t>中国煤炭节能服务行业现状调研分析及发展趋势预测报告（2024版）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84bf13da4b25" w:history="1">
              <w:r>
                <w:rPr>
                  <w:rStyle w:val="Hyperlink"/>
                </w:rPr>
                <w:t>中国煤炭节能服务行业现状调研分析及发展趋势预测报告（2024版）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084bf13da4b25" w:history="1">
                <w:r>
                  <w:rPr>
                    <w:rStyle w:val="Hyperlink"/>
                  </w:rPr>
                  <w:t>https://www.20087.com/M_NengYuanKuangChan/3A/MeiTanJieNengFuWuShiChangJingZhengYuFaZhanQuShi.html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节能服务是一种促进煤炭行业节能减排的专业服务，近年来随着能源结构调整和环保要求的提高，其重要性日益凸显。目前，煤炭节能服务不仅涵盖了节能改造、能效评估等多个方面，还在技术创新和服务模式上进行了探索。随着煤炭行业转型升级的步伐加快，煤炭节能服务已经成为推动行业可持续发展的重要力量。</w:t>
      </w:r>
      <w:r>
        <w:rPr>
          <w:rFonts w:hint="eastAsia"/>
        </w:rPr>
        <w:br/>
      </w:r>
      <w:r>
        <w:rPr>
          <w:rFonts w:hint="eastAsia"/>
        </w:rPr>
        <w:t>　　未来，随着清洁能源的推广和环保法规的趋严，煤炭节能服务将朝着更加专业化和集成化的方向发展。一方面，技术创新将继续推动煤炭利用效率的提升，包括采用更高效的煤炭燃烧技术和余热回收利用等；另一方面，随着数字化转型的推进，能够提供远程监控和数据分析的智能化节能服务将成为市场趋势。此外，随着碳交易市场的建立和完善，能够帮助企业实现碳减排目标的节能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84bf13da4b25" w:history="1">
        <w:r>
          <w:rPr>
            <w:rStyle w:val="Hyperlink"/>
          </w:rPr>
          <w:t>中国煤炭节能服务行业现状调研分析及发展趋势预测报告（2024版）</w:t>
        </w:r>
      </w:hyperlink>
      <w:r>
        <w:rPr>
          <w:rFonts w:hint="eastAsia"/>
        </w:rPr>
        <w:t>》系统分析了煤炭节能服务行业的市场规模、需求动态及价格趋势，并深入探讨了煤炭节能服务产业链结构的变化与发展。报告详细解读了煤炭节能服务行业现状，科学预测了未来市场前景与发展趋势，同时对煤炭节能服务细分市场的竞争格局进行了全面评估，重点关注领先企业的竞争实力、市场集中度及品牌影响力。结合煤炭节能服务技术现状与未来方向，报告揭示了煤炭节能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二、煤炭形势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一、2023年节能服务产业再获政策支持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一、2022-2023年中国节能服务行业企业数量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二、2022-2023年中国节能服务行业从业人数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三、2022-2023年中国节能服务行业总产值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四、2022-2023年中国节能服务行业节能量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五、2022-2023年中国节能服务行业合同能源管理投资额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中国煤炭节能服务行业现状分析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中国煤炭发展分析</w:t>
      </w:r>
      <w:r>
        <w:rPr>
          <w:rFonts w:hint="eastAsia"/>
        </w:rPr>
        <w:br/>
      </w:r>
      <w:r>
        <w:rPr>
          <w:rFonts w:hint="eastAsia"/>
        </w:rPr>
        <w:t>　　　　一、中国煤炭发展现状分析</w:t>
      </w:r>
      <w:r>
        <w:rPr>
          <w:rFonts w:hint="eastAsia"/>
        </w:rPr>
        <w:br/>
      </w:r>
      <w:r>
        <w:rPr>
          <w:rFonts w:hint="eastAsia"/>
        </w:rPr>
        <w:t>　　　　二、中国煤炭投资额分析</w:t>
      </w:r>
      <w:r>
        <w:rPr>
          <w:rFonts w:hint="eastAsia"/>
        </w:rPr>
        <w:br/>
      </w:r>
      <w:r>
        <w:rPr>
          <w:rFonts w:hint="eastAsia"/>
        </w:rPr>
        <w:t>　　第二节 我国煤炭节能行业发展状况分析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二、我国煤炭节能行业发展总体概况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中国煤炭能耗情况分析</w:t>
      </w:r>
      <w:r>
        <w:rPr>
          <w:rFonts w:hint="eastAsia"/>
        </w:rPr>
        <w:br/>
      </w:r>
      <w:r>
        <w:rPr>
          <w:rFonts w:hint="eastAsia"/>
        </w:rPr>
        <w:t>　　　　一、中国煤炭能耗分析</w:t>
      </w:r>
      <w:r>
        <w:rPr>
          <w:rFonts w:hint="eastAsia"/>
        </w:rPr>
        <w:br/>
      </w:r>
      <w:r>
        <w:rPr>
          <w:rFonts w:hint="eastAsia"/>
        </w:rPr>
        <w:t>　　　　二、中国煤炭节能的意义</w:t>
      </w:r>
      <w:r>
        <w:rPr>
          <w:rFonts w:hint="eastAsia"/>
        </w:rPr>
        <w:br/>
      </w:r>
      <w:r>
        <w:rPr>
          <w:rFonts w:hint="eastAsia"/>
        </w:rPr>
        <w:t>　　第四节 中国煤炭节能技术分析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煤炭节能技术的中外对比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中国煤炭节能服务发展的成绩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一、2022-2023年我国煤炭节能规模</w:t>
      </w:r>
      <w:r>
        <w:rPr>
          <w:rFonts w:hint="eastAsia"/>
        </w:rPr>
        <w:br/>
      </w:r>
      <w:r>
        <w:rPr>
          <w:rFonts w:hint="eastAsia"/>
        </w:rPr>
        <w:t>　　　　二、2022-2023年我国煤炭节能成效及措施</w:t>
      </w:r>
      <w:r>
        <w:rPr>
          <w:rFonts w:hint="eastAsia"/>
        </w:rPr>
        <w:br/>
      </w:r>
      <w:r>
        <w:rPr>
          <w:rFonts w:hint="eastAsia"/>
        </w:rPr>
        <w:t>　　第二节 中国煤炭节能服务发展面临的障碍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一、中国煤炭节能服务发展面临的障碍分析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二、中国煤炭节能服务发展障碍的解决对策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中国煤炭节能服务行业发展需求分析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一、2022-2023年中国煤炭节能服务行业需求分析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二、2022-2023年中国煤炭节能服务行业需求预测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中国煤炭节能服务行业竞争分析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中国煤炭节能服务行业重点案例借鉴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中国煤炭节能服务行业企业竞争情况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一、中国煤炭节能服务行业企业竞争现状分析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二、中国煤炭节能服务行业企业竞争趋势分析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煤炭节能服务行业发展趋势分析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2024-2030年中国煤炭节能服务行业市场趋势分析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一、2022-2023年中国煤炭节能服务行业发展趋势总结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二、2024-2030年中国煤炭节能服务行业市场发展方向分析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2024-2030年国内煤炭节能服务市场预测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一、2024-2030年国内煤炭节能服务行业产值预测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二、2024-2030年国内煤炭节能服务市场需求前景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三、2024-2030年国内煤炭节能服务行业集中度预测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2022-2023年煤炭节能服务行业投资情况分析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2024-2030年煤炭节能服务企业投资环境分析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煤炭节能服务行业投资效益分析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一、2022-2023年煤炭节能服务行业投资状况分析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二、2024-2030年煤炭节能服务行业投资效益分析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三、2024-2030年煤炭节能服务行业投资趋势预测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影响煤炭节能服务行业发展的主要因素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一、2022-2023年影响煤炭节能服务行业运行的有利因素分析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二、2022-2023年影响煤炭节能服务行业运行的稳定因素分析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三、2022-2023年影响煤炭节能服务行业运行的不利因素分析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四、2022-2023年我国煤炭节能服务行业发展面临的挑战分析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五、2022-2023年我国煤炭节能服务行业发展面临的机遇分析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煤炭节能服务行业投资风险预警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一、2024-2030年煤炭节能服务行业市场风险预测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二、2024-2030年煤炭节能服务行业政策风险预测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三、2024-2030年煤炭节能服务行业经营风险预测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四、2024-2030年煤炭节能服务行业技术风险预测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五、2024-2030年煤炭节能服务行业竞争风险预测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(中智林)煤炭节能服务行业投资战略研究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一、2024-2030年煤炭节能服务行业投资战略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2022-2023年规模以上煤炭增加值增速</w:t>
      </w:r>
      <w:r>
        <w:rPr>
          <w:rFonts w:hint="eastAsia"/>
        </w:rPr>
        <w:br/>
      </w:r>
      <w:r>
        <w:rPr>
          <w:rFonts w:hint="eastAsia"/>
        </w:rPr>
        <w:t>　　图表 2022-2023年中国GDP及增长率</w:t>
      </w:r>
      <w:r>
        <w:rPr>
          <w:rFonts w:hint="eastAsia"/>
        </w:rPr>
        <w:br/>
      </w:r>
      <w:r>
        <w:rPr>
          <w:rFonts w:hint="eastAsia"/>
        </w:rPr>
        <w:t>　　图表 2022-2023年中国人均GDP及增长率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2022-2023年中国固定资产投资及增长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2024-2030年我国煤炭节能服务产值及其增速预测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2024-2030年煤炭节能服务行业销售收入及增速走势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2024-2030年我国煤炭节能服务行业产值及增速预测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2024-2030年我国煤炭节能服务行业投资预测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2024-2030年我国煤炭节能服务市场需求预测</w:t>
      </w:r>
      <w:r>
        <w:rPr>
          <w:rFonts w:hint="eastAsia"/>
        </w:rPr>
        <w:br/>
      </w:r>
      <w:r>
        <w:rPr>
          <w:rFonts w:hint="eastAsia"/>
        </w:rPr>
        <w:t>　　图表 2023年天壕节能科技股份有限公司主营构成分析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2023年深圳市英威腾能源管理有限公司主营构成分析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84bf13da4b25" w:history="1">
        <w:r>
          <w:rPr>
            <w:rStyle w:val="Hyperlink"/>
          </w:rPr>
          <w:t>中国煤炭节能服务行业现状调研分析及发展趋势预测报告（2024版）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084bf13da4b25" w:history="1">
        <w:r>
          <w:rPr>
            <w:rStyle w:val="Hyperlink"/>
          </w:rPr>
          <w:t>https://www.20087.com/M_NengYuanKuangChan/3A/MeiTanJieNengFuWuShiChangJingZhengYuFaZhanQuShi.html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热点：供暖煤炭、煤炭节能服务有哪些、煤炭灶、煤炭节能技术、烧块煤的节能炉子、煤矿节能、节能锅炉家庭用烧煤不快、节约煤炭能源、煤电节能减排升级与改造行动计划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7b523790e47a5" w:history="1">
      <w:r>
        <w:rPr>
          <w:rStyle w:val="Hyperlink"/>
        </w:rPr>
        <w:t>中国煤炭节能服务行业现状调研分析及发展趋势预测报告（2024版）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MeiTanJieNengFuWuShiChangJingZhengYuFaZhanQuShi.html" TargetMode="External" Id="Rd8d084bf13da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MeiTanJieNengFuWuShiChangJingZhengYuFaZhanQuShi.html" TargetMode="External" Id="R2957b523790e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2023-08-22T23:17:00Z</dcterms:created>
  <dcterms:modified xsi:type="dcterms:W3CDTF">2023-08-23T00:17:00Z</dcterms:modified>
  <dc:subject>中国煤炭节能服务行业现状调研分析及发展趋势预测报告（2024版）</dc:subject>
  <dc:title>中国煤炭节能服务行业现状调研分析及发展趋势预测报告（2024版）</dc:title>
  <cp:keywords>中国煤炭节能服务行业现状调研分析及发展趋势预测报告（2024版）</cp:keywords>
  <dc:description>中国煤炭节能服务行业现状调研分析及发展趋势预测报告（2024版）</dc:description>
</cp:coreProperties>
</file>