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03db7fd644181" w:history="1">
              <w:r>
                <w:rPr>
                  <w:rStyle w:val="Hyperlink"/>
                </w:rPr>
                <w:t>2025-2031年中国光网城市行业现状与发展前景预测报告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03db7fd644181" w:history="1">
              <w:r>
                <w:rPr>
                  <w:rStyle w:val="Hyperlink"/>
                </w:rPr>
                <w:t>2025-2031年中国光网城市行业现状与发展前景预测报告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03db7fd644181" w:history="1">
                <w:r>
                  <w:rPr>
                    <w:rStyle w:val="Hyperlink"/>
                  </w:rPr>
                  <w:t>https://www.20087.com/0/35/GuangWangChengShiHangYeFaZhanQianJing.html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网城市是以光纤通信网络为核心基础设施，构建覆盖城市全域的高速、低时延、大带宽信息传输体系，支撑智慧城市、数字政府、远程医疗、在线教育等各类新型应用场景。随着“新基建”政策推动与数字经济快速发展，光网城市建设在多个重点城市加快推进，部分区域已实现千兆入户、万兆入企，并逐步向农村及偏远地区延伸覆盖。运营商与地方政府协同推进网络部署，强化数据中心互联（DCI）、云网融合与边缘计算节点建设。然而，行业内仍面临城乡覆盖不均衡、终端接入能力受限、多网融合难度大、投资回报周期长等问题，影响整体建设节奏与应用落地效果。</w:t>
      </w:r>
      <w:r>
        <w:rPr>
          <w:rFonts w:hint="eastAsia"/>
        </w:rPr>
        <w:br/>
      </w:r>
      <w:r>
        <w:rPr>
          <w:rFonts w:hint="eastAsia"/>
        </w:rPr>
        <w:t>　　未来，光网城市将围绕全光联接、智能化运维与多场景融合持续推进，成为国家数字基础设施现代化的重要组成部分之一。随着F5G（第五代固定网络）标准演进，引入10G PON、Wi-Fi 6联动、智能光层调度等技术将进一步提升网络容量与服务质量。同时，在“东数西算”工程与智慧城市建设背景下，光网城市将深度嵌入工业互联网、车联网、远程协作等高阶应用，形成跨域协同的信息传输生态。具备网络规划能力、技术服务经验与政企合作基础的企业将在市场整合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03db7fd644181" w:history="1">
        <w:r>
          <w:rPr>
            <w:rStyle w:val="Hyperlink"/>
          </w:rPr>
          <w:t>2025-2031年中国光网城市行业现状与发展前景预测报告</w:t>
        </w:r>
      </w:hyperlink>
      <w:r>
        <w:rPr>
          <w:rFonts w:hint="eastAsia"/>
        </w:rPr>
        <w:t>》对光网城市产业进行了全面深入的分析。报告详细解读了光网城市行业的经济指标、市场规模、财务状况及竞争格局，并针对细分市场和重点区域进行了深入的市场调研与机会挖掘。同时，探讨了光网城市行业发展策略、营销渠道以及重点企业的运营状况。在全面分析光网城市行业发展环境的基础上，科学预测了光网城市市场的未来趋势。此外，报告还特别关注了光网城市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光网城市产业概述</w:t>
      </w:r>
      <w:r>
        <w:rPr>
          <w:rFonts w:hint="eastAsia"/>
        </w:rPr>
        <w:br/>
      </w:r>
      <w:r>
        <w:rPr>
          <w:rFonts w:hint="eastAsia"/>
        </w:rPr>
        <w:t>　　第一节 光网城市定义与分类</w:t>
      </w:r>
      <w:r>
        <w:rPr>
          <w:rFonts w:hint="eastAsia"/>
        </w:rPr>
        <w:br/>
      </w:r>
      <w:r>
        <w:rPr>
          <w:rFonts w:hint="eastAsia"/>
        </w:rPr>
        <w:t>　　第二节 光网城市产业链结构及关键环节剖析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光网城市商业模式与盈利模式解析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光网城市经济指标与行业评估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全球光网城市市场发展综述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2019-2024年全球光网城市市场规模及增长趋势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主要国家与地区光网城市市场对比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2025-2031年全球光网城市行业发展趋势与前景预测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国际光网城市市场发展趋势及对我国启示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二、对我国光网城市市场的借鉴意义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中国光网城市行业市场规模分析与预测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光网城市市场的总体规模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一、2019-2024年光网城市市场规模变化及趋势分析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二、2025年光网城市行业市场规模特点</w:t>
      </w:r>
      <w:r>
        <w:rPr>
          <w:rFonts w:hint="eastAsia"/>
        </w:rPr>
        <w:br/>
      </w:r>
      <w:r>
        <w:rPr>
          <w:rFonts w:hint="eastAsia"/>
        </w:rPr>
        <w:t>　　第二节 光网城市市场规模的构成</w:t>
      </w:r>
      <w:r>
        <w:rPr>
          <w:rFonts w:hint="eastAsia"/>
        </w:rPr>
        <w:br/>
      </w:r>
      <w:r>
        <w:rPr>
          <w:rFonts w:hint="eastAsia"/>
        </w:rPr>
        <w:t>　　　　一、光网城市客户群体特征与偏好分析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二、不同类型光网城市市场规模分布</w:t>
      </w:r>
      <w:r>
        <w:rPr>
          <w:rFonts w:hint="eastAsia"/>
        </w:rPr>
        <w:br/>
      </w:r>
      <w:r>
        <w:rPr>
          <w:rFonts w:hint="eastAsia"/>
        </w:rPr>
        <w:t>　　　　三、各地区光网城市市场规模差异与特点</w:t>
      </w:r>
      <w:r>
        <w:rPr>
          <w:rFonts w:hint="eastAsia"/>
        </w:rPr>
        <w:br/>
      </w:r>
      <w:r>
        <w:rPr>
          <w:rFonts w:hint="eastAsia"/>
        </w:rPr>
        <w:t>　　第三节 光网城市市场规模的预测与展望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一、未来几年光网城市市场规模增长预测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2024-2025年光网城市行业技术发展现状及趋势分析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光网城市行业技术发展现状分析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国内外光网城市行业技术差距分析及差距形成的主要原因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光网城市行业技术发展方向、趋势预测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提升光网城市行业技术能力策略建议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2019-2024年中国光网城市行业总体发展与财务状况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2019-2024年光网城市行业规模情况</w:t>
      </w:r>
      <w:r>
        <w:rPr>
          <w:rFonts w:hint="eastAsia"/>
        </w:rPr>
        <w:br/>
      </w:r>
      <w:r>
        <w:rPr>
          <w:rFonts w:hint="eastAsia"/>
        </w:rPr>
        <w:t>　　　　一、光网城市行业企业数量规模</w:t>
      </w:r>
      <w:r>
        <w:rPr>
          <w:rFonts w:hint="eastAsia"/>
        </w:rPr>
        <w:br/>
      </w:r>
      <w:r>
        <w:rPr>
          <w:rFonts w:hint="eastAsia"/>
        </w:rPr>
        <w:t>　　　　二、光网城市行业从业人员规模</w:t>
      </w:r>
      <w:r>
        <w:rPr>
          <w:rFonts w:hint="eastAsia"/>
        </w:rPr>
        <w:br/>
      </w:r>
      <w:r>
        <w:rPr>
          <w:rFonts w:hint="eastAsia"/>
        </w:rPr>
        <w:t>　　　　三、光网城市行业市场敏感性分析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2019-2024年光网城市行业财务能力分析</w:t>
      </w:r>
      <w:r>
        <w:rPr>
          <w:rFonts w:hint="eastAsia"/>
        </w:rPr>
        <w:br/>
      </w:r>
      <w:r>
        <w:rPr>
          <w:rFonts w:hint="eastAsia"/>
        </w:rPr>
        <w:t>　　　　一、光网城市行业盈利能力</w:t>
      </w:r>
      <w:r>
        <w:rPr>
          <w:rFonts w:hint="eastAsia"/>
        </w:rPr>
        <w:br/>
      </w:r>
      <w:r>
        <w:rPr>
          <w:rFonts w:hint="eastAsia"/>
        </w:rPr>
        <w:t>　　　　二、光网城市行业偿债能力</w:t>
      </w:r>
      <w:r>
        <w:rPr>
          <w:rFonts w:hint="eastAsia"/>
        </w:rPr>
        <w:br/>
      </w:r>
      <w:r>
        <w:rPr>
          <w:rFonts w:hint="eastAsia"/>
        </w:rPr>
        <w:t>　　　　三、光网城市行业营运能力</w:t>
      </w:r>
      <w:r>
        <w:rPr>
          <w:rFonts w:hint="eastAsia"/>
        </w:rPr>
        <w:br/>
      </w:r>
      <w:r>
        <w:rPr>
          <w:rFonts w:hint="eastAsia"/>
        </w:rPr>
        <w:t>　　　　四、光网城市行业发展能力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中国光网城市行业细分市场调研与机会挖掘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光网城市细分市场（一）市场调研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光网城市细分市场（二）市场调研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中国光网城市行业区域市场调研分析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2019-2024年中国光网城市行业重点区域调研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一、重点地区（一）光网城市市场规模与特点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二、重点地区（二）光网城市市场规模及特点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三、重点地区（三）光网城市市场规模及特点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四、重点地区（四）光网城市市场规模及特点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不同区域光网城市市场的对比与启示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二、光网城市市场拓展策略与建议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中国光网城市行业的营销渠道与客户分析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光网城市行业渠道分析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二、各类渠道对光网城市行业的影响</w:t>
      </w:r>
      <w:r>
        <w:rPr>
          <w:rFonts w:hint="eastAsia"/>
        </w:rPr>
        <w:br/>
      </w:r>
      <w:r>
        <w:rPr>
          <w:rFonts w:hint="eastAsia"/>
        </w:rPr>
        <w:t>　　　　三、主要光网城市企业渠道策略研究</w:t>
      </w:r>
      <w:r>
        <w:rPr>
          <w:rFonts w:hint="eastAsia"/>
        </w:rPr>
        <w:br/>
      </w:r>
      <w:r>
        <w:rPr>
          <w:rFonts w:hint="eastAsia"/>
        </w:rPr>
        <w:t>　　第二节 光网城市行业客户分析与定位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中国光网城市行业竞争格局及策略选择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光网城市行业总体市场竞争状况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一、光网城市行业竞争结构分析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二、光网城市企业竞争格局与集中度评估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三、光网城市行业SWOT分析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光网城市行业重点企业调研分析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光网城市企业发展策略分析</w:t>
      </w:r>
      <w:r>
        <w:rPr>
          <w:rFonts w:hint="eastAsia"/>
        </w:rPr>
        <w:br/>
      </w:r>
      <w:r>
        <w:rPr>
          <w:rFonts w:hint="eastAsia"/>
        </w:rPr>
        <w:t>　　第一节 光网城市市场与销售策略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光网城市品牌战略思考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中国光网城市行业发展环境分析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二、光网城市行业主管部门、监管体制及相关政策法规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3、光网城市行业的主要法律、法规和政策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4、2025年光网城市行业法律法规和政策对行业的影响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二、光网城市消费者需求分析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一、光网城市技术的应用与创新</w:t>
      </w:r>
      <w:r>
        <w:rPr>
          <w:rFonts w:hint="eastAsia"/>
        </w:rPr>
        <w:br/>
      </w:r>
      <w:r>
        <w:rPr>
          <w:rFonts w:hint="eastAsia"/>
        </w:rPr>
        <w:t>　　　　二、光网城市行业发展的技术趋势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2025-2031年光网城市行业展趋势预测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2025-2031年光网城市市场发展前景分析</w:t>
      </w:r>
      <w:r>
        <w:rPr>
          <w:rFonts w:hint="eastAsia"/>
        </w:rPr>
        <w:br/>
      </w:r>
      <w:r>
        <w:rPr>
          <w:rFonts w:hint="eastAsia"/>
        </w:rPr>
        <w:t>　　　　一、光网城市市场发展潜力</w:t>
      </w:r>
      <w:r>
        <w:rPr>
          <w:rFonts w:hint="eastAsia"/>
        </w:rPr>
        <w:br/>
      </w:r>
      <w:r>
        <w:rPr>
          <w:rFonts w:hint="eastAsia"/>
        </w:rPr>
        <w:t>　　　　二、光网城市市场前景分析</w:t>
      </w:r>
      <w:r>
        <w:rPr>
          <w:rFonts w:hint="eastAsia"/>
        </w:rPr>
        <w:br/>
      </w:r>
      <w:r>
        <w:rPr>
          <w:rFonts w:hint="eastAsia"/>
        </w:rPr>
        <w:t>　　　　三、光网城市细分行业发展前景分析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2025-2031年光网城市发展趋势预测</w:t>
      </w:r>
      <w:r>
        <w:rPr>
          <w:rFonts w:hint="eastAsia"/>
        </w:rPr>
        <w:br/>
      </w:r>
      <w:r>
        <w:rPr>
          <w:rFonts w:hint="eastAsia"/>
        </w:rPr>
        <w:t>　　　　一、光网城市发展趋势预测</w:t>
      </w:r>
      <w:r>
        <w:rPr>
          <w:rFonts w:hint="eastAsia"/>
        </w:rPr>
        <w:br/>
      </w:r>
      <w:r>
        <w:rPr>
          <w:rFonts w:hint="eastAsia"/>
        </w:rPr>
        <w:t>　　　　二、光网城市市场规模预测</w:t>
      </w:r>
      <w:r>
        <w:rPr>
          <w:rFonts w:hint="eastAsia"/>
        </w:rPr>
        <w:br/>
      </w:r>
      <w:r>
        <w:rPr>
          <w:rFonts w:hint="eastAsia"/>
        </w:rPr>
        <w:t>　　　　三、光网城市细分市场发展趋势预测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未来光网城市行业挑战与机遇探讨</w:t>
      </w:r>
      <w:r>
        <w:rPr>
          <w:rFonts w:hint="eastAsia"/>
        </w:rPr>
        <w:br/>
      </w:r>
      <w:r>
        <w:rPr>
          <w:rFonts w:hint="eastAsia"/>
        </w:rPr>
        <w:t>　　　　一、光网城市行业挑战</w:t>
      </w:r>
      <w:r>
        <w:rPr>
          <w:rFonts w:hint="eastAsia"/>
        </w:rPr>
        <w:br/>
      </w:r>
      <w:r>
        <w:rPr>
          <w:rFonts w:hint="eastAsia"/>
        </w:rPr>
        <w:t>　　　　二、光网城市行业机遇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光网城市行业研究结论及建议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对光网城市行业发展的建议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[⋅中⋅智⋅林⋅]对光网城市企业和投资者的建议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光网城市行业历程</w:t>
      </w:r>
      <w:r>
        <w:rPr>
          <w:rFonts w:hint="eastAsia"/>
        </w:rPr>
        <w:br/>
      </w:r>
      <w:r>
        <w:rPr>
          <w:rFonts w:hint="eastAsia"/>
        </w:rPr>
        <w:t>　　图表 光网城市行业生命周期</w:t>
      </w:r>
      <w:r>
        <w:rPr>
          <w:rFonts w:hint="eastAsia"/>
        </w:rPr>
        <w:br/>
      </w:r>
      <w:r>
        <w:rPr>
          <w:rFonts w:hint="eastAsia"/>
        </w:rPr>
        <w:t>　　图表 光网城市行业产业链分析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2019-2024年光网城市行业市场容量统计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2019-2024年中国光网城市行业市场规模及增长情况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2019-2024年中国光网城市行业销售收入分析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2019-2024年中国光网城市行业盈利情况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2019-2024年中国光网城市行业利润总额分析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2019-2024年中国光网城市行业企业数量情况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2019-2024年中国光网城市行业企业平均规模情况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2019-2024年中国光网城市行业竞争力分析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2019-2024年中国光网城市行业盈利能力分析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2019-2024年中国光网城市行业运营能力分析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2019-2024年中国光网城市行业偿债能力分析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2019-2024年中国光网城市行业发展能力分析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2019-2024年中国光网城市行业经营效益分析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**地区光网城市市场规模及增长情况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**地区光网城市行业市场需求情况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**地区光网城市市场规模及增长情况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**地区光网城市行业市场需求情况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**地区光网城市市场规模及增长情况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**地区光网城市行业市场需求情况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光网城市重点企业（一）基本信息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光网城市重点企业（一）经营情况分析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光网城市重点企业（一）盈利能力情况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光网城市重点企业（一）偿债能力情况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光网城市重点企业（一）运营能力情况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光网城市重点企业（一）成长能力情况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光网城市重点企业（二）基本信息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光网城市重点企业（二）经营情况分析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光网城市重点企业（二）盈利能力情况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光网城市重点企业（二）偿债能力情况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光网城市重点企业（二）运营能力情况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光网城市重点企业（二）成长能力情况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2025-2031年中国光网城市行业市场容量预测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2025-2031年中国光网城市行业市场规模预测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2025-2031年中国光网城市市场前景分析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2025-2031年中国光网城市行业发展趋势预测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03db7fd644181" w:history="1">
        <w:r>
          <w:rPr>
            <w:rStyle w:val="Hyperlink"/>
          </w:rPr>
          <w:t>2025-2031年中国光网城市行业现状与发展前景预测报告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03db7fd644181" w:history="1">
        <w:r>
          <w:rPr>
            <w:rStyle w:val="Hyperlink"/>
          </w:rPr>
          <w:t>https://www.20087.com/0/35/GuangWangChengShiHangYeFaZhanQianJing.html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热点：光环新网未来潜力大吗、光网城市什么意思、城市网络、光网城市百度百科、光环新网、城市光网报修电话、城市光影、光网网络科技发展有限公司、2025年万兆宽带普及吗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ce0d954a94392" w:history="1">
      <w:r>
        <w:rPr>
          <w:rStyle w:val="Hyperlink"/>
        </w:rPr>
        <w:t>2025-2031年中国光网城市行业现状与发展前景预测报告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GuangWangChengShiHangYeFaZhanQianJing.html" TargetMode="External" Id="R2ed03db7fd64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GuangWangChengShiHangYeFaZhanQianJing.html" TargetMode="External" Id="Rad3ce0d954a9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2025-06-21T03:19:05Z</dcterms:created>
  <dcterms:modified xsi:type="dcterms:W3CDTF">2025-06-21T04:19:05Z</dcterms:modified>
  <dc:subject>2025-2031年中国光网城市行业现状与发展前景预测报告</dc:subject>
  <dc:title>2025-2031年中国光网城市行业现状与发展前景预测报告</dc:title>
  <cp:keywords>2025-2031年中国光网城市行业现状与发展前景预测报告</cp:keywords>
  <dc:description>2025-2031年中国光网城市行业现状与发展前景预测报告</dc:description>
</cp:coreProperties>
</file>