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71785353148bf" w:history="1">
              <w:r>
                <w:rPr>
                  <w:rStyle w:val="Hyperlink"/>
                </w:rPr>
                <w:t>中国汞行业深度调研与发展趋势分析报告（2023-2029年）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71785353148bf" w:history="1">
              <w:r>
                <w:rPr>
                  <w:rStyle w:val="Hyperlink"/>
                </w:rPr>
                <w:t>中国汞行业深度调研与发展趋势分析报告（2023-2029年）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71785353148bf" w:history="1">
                <w:r>
                  <w:rPr>
                    <w:rStyle w:val="Hyperlink"/>
                  </w:rPr>
                  <w:t>https://www.20087.com/0/65/GongHangYeQuShiFenXi.html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液态金属元素，在多个行业中有着广泛的应用，尤其是在传统电池、温度计、照明等领域。然而，由于汞及其化合物对人体健康和环境造成的严重危害，近年来全球范围内对其使用进行了严格的限制。《水俣公约》的签订标志着全球对汞污染问题的高度关注，并推动了各国减少汞排放和使用汞产品的努力。随着替代技术的发展，如无汞电池、LED灯等，传统汞产品的市场需求正在逐渐减少。同时，对于已经存在的汞污染，各国也在积极采取措施进行治理。</w:t>
      </w:r>
      <w:r>
        <w:rPr>
          <w:rFonts w:hint="eastAsia"/>
        </w:rPr>
        <w:br/>
      </w:r>
      <w:r>
        <w:rPr>
          <w:rFonts w:hint="eastAsia"/>
        </w:rPr>
        <w:t>　　未来，汞的使用和排放将继续受到严格的监管。一方面，随着环保意识的提高和技术的进步，无汞产品将逐渐取代含有汞的产品，特别是在消费电子、照明等领域。另一方面，对于科学研究和某些特定工业过程中的必要使用，将加强对汞的管理和回收工作，以减少其对环境的影响。此外，随着全球环境治理合作的加强，跨国界汞污染的问题也将得到更多的关注和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71785353148bf" w:history="1">
        <w:r>
          <w:rPr>
            <w:rStyle w:val="Hyperlink"/>
          </w:rPr>
          <w:t>中国汞行业深度调研与发展趋势分析报告（2023-2029年）</w:t>
        </w:r>
      </w:hyperlink>
      <w:r>
        <w:rPr>
          <w:rFonts w:hint="eastAsia"/>
        </w:rPr>
        <w:t>》依托详实的数据支撑，全面剖析了汞行业的市场规模、需求动态与价格走势。汞报告深入挖掘产业链上下游关联，评估当前市场现状，并对未来汞市场前景作出科学预测。通过对汞细分市场的划分和重点企业的剖析，揭示了行业竞争格局、品牌影响力和市场集中度。此外，汞报告还为投资者提供了关于汞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汞行业界定</w:t>
      </w:r>
      <w:r>
        <w:rPr>
          <w:rFonts w:hint="eastAsia"/>
        </w:rPr>
        <w:br/>
      </w:r>
      <w:r>
        <w:rPr>
          <w:rFonts w:hint="eastAsia"/>
        </w:rPr>
        <w:t>　　第一节 汞行业定义</w:t>
      </w:r>
      <w:r>
        <w:rPr>
          <w:rFonts w:hint="eastAsia"/>
        </w:rPr>
        <w:br/>
      </w:r>
      <w:r>
        <w:rPr>
          <w:rFonts w:hint="eastAsia"/>
        </w:rPr>
        <w:t>　　第二节 汞行业特点分析</w:t>
      </w:r>
      <w:r>
        <w:rPr>
          <w:rFonts w:hint="eastAsia"/>
        </w:rPr>
        <w:br/>
      </w:r>
      <w:r>
        <w:rPr>
          <w:rFonts w:hint="eastAsia"/>
        </w:rPr>
        <w:t>　　第三节 汞行业发展历程</w:t>
      </w:r>
      <w:r>
        <w:rPr>
          <w:rFonts w:hint="eastAsia"/>
        </w:rPr>
        <w:br/>
      </w:r>
      <w:r>
        <w:rPr>
          <w:rFonts w:hint="eastAsia"/>
        </w:rPr>
        <w:t>　　第四节 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国外汞行业总体情况</w:t>
      </w:r>
      <w:r>
        <w:rPr>
          <w:rFonts w:hint="eastAsia"/>
        </w:rPr>
        <w:br/>
      </w:r>
      <w:r>
        <w:rPr>
          <w:rFonts w:hint="eastAsia"/>
        </w:rPr>
        <w:t>　　第二节 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汞行业政策环境分析</w:t>
      </w:r>
      <w:r>
        <w:rPr>
          <w:rFonts w:hint="eastAsia"/>
        </w:rPr>
        <w:br/>
      </w:r>
      <w:r>
        <w:rPr>
          <w:rFonts w:hint="eastAsia"/>
        </w:rPr>
        <w:t>　　　　一、汞行业相关政策</w:t>
      </w:r>
      <w:r>
        <w:rPr>
          <w:rFonts w:hint="eastAsia"/>
        </w:rPr>
        <w:br/>
      </w:r>
      <w:r>
        <w:rPr>
          <w:rFonts w:hint="eastAsia"/>
        </w:rPr>
        <w:t>　　　　二、汞行业相关标准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当前我国汞技术发展现状</w:t>
      </w:r>
      <w:r>
        <w:rPr>
          <w:rFonts w:hint="eastAsia"/>
        </w:rPr>
        <w:br/>
      </w:r>
      <w:r>
        <w:rPr>
          <w:rFonts w:hint="eastAsia"/>
        </w:rPr>
        <w:t>　　第二节 中外汞技术差距及产生差距的主要原因分析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提高我国汞技术的对策</w:t>
      </w:r>
      <w:r>
        <w:rPr>
          <w:rFonts w:hint="eastAsia"/>
        </w:rPr>
        <w:br/>
      </w:r>
      <w:r>
        <w:rPr>
          <w:rFonts w:hint="eastAsia"/>
        </w:rPr>
        <w:t>　　第四节 我国汞研发、设计发展趋势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一、2018-2023年汞行业市场需求情况</w:t>
      </w:r>
      <w:r>
        <w:rPr>
          <w:rFonts w:hint="eastAsia"/>
        </w:rPr>
        <w:br/>
      </w:r>
      <w:r>
        <w:rPr>
          <w:rFonts w:hint="eastAsia"/>
        </w:rPr>
        <w:t>　　　　二、汞行业市场需求特点分析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一、2018-2023年汞行业市场供给情况</w:t>
      </w:r>
      <w:r>
        <w:rPr>
          <w:rFonts w:hint="eastAsia"/>
        </w:rPr>
        <w:br/>
      </w:r>
      <w:r>
        <w:rPr>
          <w:rFonts w:hint="eastAsia"/>
        </w:rPr>
        <w:t>　　　　二、汞行业市场供给特点分析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三、2023-2029年汞行业市场供给预测</w:t>
      </w:r>
      <w:r>
        <w:rPr>
          <w:rFonts w:hint="eastAsia"/>
        </w:rPr>
        <w:br/>
      </w:r>
      <w:r>
        <w:rPr>
          <w:rFonts w:hint="eastAsia"/>
        </w:rPr>
        <w:t>　　第四节 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中国汞行业进出口情况分析</w:t>
      </w:r>
      <w:r>
        <w:rPr>
          <w:rFonts w:hint="eastAsia"/>
        </w:rPr>
        <w:br/>
      </w:r>
      <w:r>
        <w:rPr>
          <w:rFonts w:hint="eastAsia"/>
        </w:rPr>
        <w:t>　　第一节 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三、2023-2029年汞行业出口情况预测</w:t>
      </w:r>
      <w:r>
        <w:rPr>
          <w:rFonts w:hint="eastAsia"/>
        </w:rPr>
        <w:br/>
      </w:r>
      <w:r>
        <w:rPr>
          <w:rFonts w:hint="eastAsia"/>
        </w:rPr>
        <w:t>　　第二节 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三、2023-2029年汞行业进口情况预测</w:t>
      </w:r>
      <w:r>
        <w:rPr>
          <w:rFonts w:hint="eastAsia"/>
        </w:rPr>
        <w:br/>
      </w:r>
      <w:r>
        <w:rPr>
          <w:rFonts w:hint="eastAsia"/>
        </w:rPr>
        <w:t>　　第三节 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中国汞行业产品价格监测</w:t>
      </w:r>
      <w:r>
        <w:rPr>
          <w:rFonts w:hint="eastAsia"/>
        </w:rPr>
        <w:br/>
      </w:r>
      <w:r>
        <w:rPr>
          <w:rFonts w:hint="eastAsia"/>
        </w:rPr>
        <w:t>　　　　一、汞市场价格特征</w:t>
      </w:r>
      <w:r>
        <w:rPr>
          <w:rFonts w:hint="eastAsia"/>
        </w:rPr>
        <w:br/>
      </w:r>
      <w:r>
        <w:rPr>
          <w:rFonts w:hint="eastAsia"/>
        </w:rPr>
        <w:t>　　　　二、当前汞市场价格评述</w:t>
      </w:r>
      <w:r>
        <w:rPr>
          <w:rFonts w:hint="eastAsia"/>
        </w:rPr>
        <w:br/>
      </w:r>
      <w:r>
        <w:rPr>
          <w:rFonts w:hint="eastAsia"/>
        </w:rPr>
        <w:t>　　　　三、影响汞市场价格因素分析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2023-2029年汞行业投资特性分析</w:t>
      </w:r>
      <w:r>
        <w:rPr>
          <w:rFonts w:hint="eastAsia"/>
        </w:rPr>
        <w:br/>
      </w:r>
      <w:r>
        <w:rPr>
          <w:rFonts w:hint="eastAsia"/>
        </w:rPr>
        <w:t>　　　　一、汞行业进入壁垒</w:t>
      </w:r>
      <w:r>
        <w:rPr>
          <w:rFonts w:hint="eastAsia"/>
        </w:rPr>
        <w:br/>
      </w:r>
      <w:r>
        <w:rPr>
          <w:rFonts w:hint="eastAsia"/>
        </w:rPr>
        <w:t>　　　　二、汞行业盈利模式</w:t>
      </w:r>
      <w:r>
        <w:rPr>
          <w:rFonts w:hint="eastAsia"/>
        </w:rPr>
        <w:br/>
      </w:r>
      <w:r>
        <w:rPr>
          <w:rFonts w:hint="eastAsia"/>
        </w:rPr>
        <w:t>　　　　三、汞行业盈利因素</w:t>
      </w:r>
      <w:r>
        <w:rPr>
          <w:rFonts w:hint="eastAsia"/>
        </w:rPr>
        <w:br/>
      </w:r>
      <w:r>
        <w:rPr>
          <w:rFonts w:hint="eastAsia"/>
        </w:rPr>
        <w:t>　　第三节 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汞企业竞争策略分析</w:t>
      </w:r>
      <w:r>
        <w:rPr>
          <w:rFonts w:hint="eastAsia"/>
        </w:rPr>
        <w:br/>
      </w:r>
      <w:r>
        <w:rPr>
          <w:rFonts w:hint="eastAsia"/>
        </w:rPr>
        <w:t>　　第一节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一、2023-2029年汞发展趋势分析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二、2023-2029年汞市场发展空间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汞行业发展建议分析</w:t>
      </w:r>
      <w:r>
        <w:rPr>
          <w:rFonts w:hint="eastAsia"/>
        </w:rPr>
        <w:br/>
      </w:r>
      <w:r>
        <w:rPr>
          <w:rFonts w:hint="eastAsia"/>
        </w:rPr>
        <w:t>　　第一节 汞行业研究结论及建议</w:t>
      </w:r>
      <w:r>
        <w:rPr>
          <w:rFonts w:hint="eastAsia"/>
        </w:rPr>
        <w:br/>
      </w:r>
      <w:r>
        <w:rPr>
          <w:rFonts w:hint="eastAsia"/>
        </w:rPr>
        <w:t>　　第二节 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汞行业历程</w:t>
      </w:r>
      <w:r>
        <w:rPr>
          <w:rFonts w:hint="eastAsia"/>
        </w:rPr>
        <w:br/>
      </w:r>
      <w:r>
        <w:rPr>
          <w:rFonts w:hint="eastAsia"/>
        </w:rPr>
        <w:t>　　图表 汞行业生命周期</w:t>
      </w:r>
      <w:r>
        <w:rPr>
          <w:rFonts w:hint="eastAsia"/>
        </w:rPr>
        <w:br/>
      </w:r>
      <w:r>
        <w:rPr>
          <w:rFonts w:hint="eastAsia"/>
        </w:rPr>
        <w:t>　　图表 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2018-2023年中国汞出口金额分析</w:t>
      </w:r>
      <w:r>
        <w:rPr>
          <w:rFonts w:hint="eastAsia"/>
        </w:rPr>
        <w:br/>
      </w:r>
      <w:r>
        <w:rPr>
          <w:rFonts w:hint="eastAsia"/>
        </w:rPr>
        <w:t>　　图表 2023年中国汞进口国家及地区分析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71785353148bf" w:history="1">
        <w:r>
          <w:rPr>
            <w:rStyle w:val="Hyperlink"/>
          </w:rPr>
          <w:t>中国汞行业深度调研与发展趋势分析报告（2023-2029年）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71785353148bf" w:history="1">
        <w:r>
          <w:rPr>
            <w:rStyle w:val="Hyperlink"/>
          </w:rPr>
          <w:t>https://www.20087.com/0/65/GongHangYeQuShiFenXi.html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2e066a90d4b7d" w:history="1">
      <w:r>
        <w:rPr>
          <w:rStyle w:val="Hyperlink"/>
        </w:rPr>
        <w:t>中国汞行业深度调研与发展趋势分析报告（2023-2029年）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ongHangYeQuShiFenXi.html" TargetMode="External" Id="R91571785353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ongHangYeQuShiFenXi.html" TargetMode="External" Id="R68c2e066a90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2023-03-22T00:55:00Z</dcterms:created>
  <dcterms:modified xsi:type="dcterms:W3CDTF">2023-03-22T01:55:00Z</dcterms:modified>
  <dc:subject>中国汞行业深度调研与发展趋势分析报告（2023-2029年）</dc:subject>
  <dc:title>中国汞行业深度调研与发展趋势分析报告（2023-2029年）</dc:title>
  <cp:keywords>中国汞行业深度调研与发展趋势分析报告（2023-2029年）</cp:keywords>
  <dc:description>中国汞行业深度调研与发展趋势分析报告（2023-2029年）</dc:description>
</cp:coreProperties>
</file>