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a7ee9a37f4748" w:history="1">
              <w:r>
                <w:rPr>
                  <w:rStyle w:val="Hyperlink"/>
                </w:rPr>
                <w:t>2024-2030年中国叉车制造行业发展全面调研与未来趋势分析报告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a7ee9a37f4748" w:history="1">
              <w:r>
                <w:rPr>
                  <w:rStyle w:val="Hyperlink"/>
                </w:rPr>
                <w:t>2024-2030年中国叉车制造行业发展全面调研与未来趋势分析报告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a7ee9a37f4748" w:history="1">
                <w:r>
                  <w:rPr>
                    <w:rStyle w:val="Hyperlink"/>
                  </w:rPr>
                  <w:t>https://www.20087.com/0/15/ChaCheZhiZaoFaZhanQuShi.html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作为物料搬运的关键设备，在仓储、物流、制造等行业中发挥着重要作用。近年来，随着自动化仓库和智能物流的兴起，叉车技术不断进步，电动叉车、无人叉车、智能叉车等新型产品涌现。同时，轻量化设计和智能控制系统提高了叉车的灵活性和安全性。</w:t>
      </w:r>
      <w:r>
        <w:rPr>
          <w:rFonts w:hint="eastAsia"/>
        </w:rPr>
        <w:br/>
      </w:r>
      <w:r>
        <w:rPr>
          <w:rFonts w:hint="eastAsia"/>
        </w:rPr>
        <w:t>　　未来，叉车制造将更加侧重于自动化和绿色化。自动化体现在无人叉车的广泛应用，通过激光导航、视觉识别等技术，实现仓库的高效自动化管理。绿色化则意味着电动化趋势的加速，以及氢燃料电池等清洁能源叉车的研发，减少碳排放，满足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a7ee9a37f4748" w:history="1">
        <w:r>
          <w:rPr>
            <w:rStyle w:val="Hyperlink"/>
          </w:rPr>
          <w:t>2024-2030年中国叉车制造行业发展全面调研与未来趋势分析报告</w:t>
        </w:r>
      </w:hyperlink>
      <w:r>
        <w:rPr>
          <w:rFonts w:hint="eastAsia"/>
        </w:rPr>
        <w:t>》通过详实的数据分析，全面解析了叉车制造行业的市场规模、需求动态及价格趋势，深入探讨了叉车制造产业链上下游的协同关系与竞争格局变化。报告对叉车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叉车制造行业的未来发展方向，并针对潜在风险提出了切实可行的应对策略。报告为叉车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叉车制造行业供应链分析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（2）行业主要零部件市场分析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3.3.6 行业产销率分析</w:t>
      </w:r>
      <w:r>
        <w:rPr>
          <w:rFonts w:hint="eastAsia"/>
        </w:rPr>
        <w:br/>
      </w:r>
      <w:r>
        <w:rPr>
          <w:rFonts w:hint="eastAsia"/>
        </w:rPr>
        <w:t>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（2）按月度分析</w:t>
      </w:r>
      <w:r>
        <w:rPr>
          <w:rFonts w:hint="eastAsia"/>
        </w:rPr>
        <w:br/>
      </w:r>
      <w:r>
        <w:rPr>
          <w:rFonts w:hint="eastAsia"/>
        </w:rPr>
        <w:t>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5.2.4 主要内燃叉车制造企业分析</w:t>
      </w:r>
      <w:r>
        <w:rPr>
          <w:rFonts w:hint="eastAsia"/>
        </w:rPr>
        <w:br/>
      </w:r>
      <w:r>
        <w:rPr>
          <w:rFonts w:hint="eastAsia"/>
        </w:rPr>
        <w:t>　　　　5.2.5 内燃叉车发展前景分析</w:t>
      </w:r>
      <w:r>
        <w:rPr>
          <w:rFonts w:hint="eastAsia"/>
        </w:rPr>
        <w:br/>
      </w:r>
      <w:r>
        <w:rPr>
          <w:rFonts w:hint="eastAsia"/>
        </w:rPr>
        <w:t>　　5.3 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5.4 轻小型搬运车辆市场分析</w:t>
      </w:r>
      <w:r>
        <w:rPr>
          <w:rFonts w:hint="eastAsia"/>
        </w:rPr>
        <w:br/>
      </w:r>
      <w:r>
        <w:rPr>
          <w:rFonts w:hint="eastAsia"/>
        </w:rPr>
        <w:t>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（1）融资性租赁</w:t>
      </w:r>
      <w:r>
        <w:rPr>
          <w:rFonts w:hint="eastAsia"/>
        </w:rPr>
        <w:br/>
      </w:r>
      <w:r>
        <w:rPr>
          <w:rFonts w:hint="eastAsia"/>
        </w:rPr>
        <w:t>　　　　（2）经营性租赁</w:t>
      </w:r>
      <w:r>
        <w:rPr>
          <w:rFonts w:hint="eastAsia"/>
        </w:rPr>
        <w:br/>
      </w:r>
      <w:r>
        <w:rPr>
          <w:rFonts w:hint="eastAsia"/>
        </w:rPr>
        <w:t>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（1）对厂商而言</w:t>
      </w:r>
      <w:r>
        <w:rPr>
          <w:rFonts w:hint="eastAsia"/>
        </w:rPr>
        <w:br/>
      </w:r>
      <w:r>
        <w:rPr>
          <w:rFonts w:hint="eastAsia"/>
        </w:rPr>
        <w:t>　　　　（2）对承租方而言</w:t>
      </w:r>
      <w:r>
        <w:rPr>
          <w:rFonts w:hint="eastAsia"/>
        </w:rPr>
        <w:br/>
      </w:r>
      <w:r>
        <w:rPr>
          <w:rFonts w:hint="eastAsia"/>
        </w:rPr>
        <w:t>　　6.2 叉车租赁市场调查</w:t>
      </w:r>
      <w:r>
        <w:rPr>
          <w:rFonts w:hint="eastAsia"/>
        </w:rPr>
        <w:br/>
      </w:r>
      <w:r>
        <w:rPr>
          <w:rFonts w:hint="eastAsia"/>
        </w:rPr>
        <w:t>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（8）收款情况</w:t>
      </w:r>
      <w:r>
        <w:rPr>
          <w:rFonts w:hint="eastAsia"/>
        </w:rPr>
        <w:br/>
      </w:r>
      <w:r>
        <w:rPr>
          <w:rFonts w:hint="eastAsia"/>
        </w:rPr>
        <w:t>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6.4 叉车租赁市场发展前景分析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台励福机器设备（青岛）有限公司经营情况分析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轻小型搬运车辆制造领先企业个案分析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(中智⋅林)中国叉车制造行业发展前景及投资建议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8.1.3 “十四五”行业前景预测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1：中国叉车制造行业销量及增速情况（单位：台，%）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2：叉车的分类</w:t>
      </w:r>
      <w:r>
        <w:rPr>
          <w:rFonts w:hint="eastAsia"/>
        </w:rPr>
        <w:br/>
      </w:r>
      <w:r>
        <w:rPr>
          <w:rFonts w:hint="eastAsia"/>
        </w:rPr>
        <w:t>　　图表 3：叉车行业产业链</w:t>
      </w:r>
      <w:r>
        <w:rPr>
          <w:rFonts w:hint="eastAsia"/>
        </w:rPr>
        <w:br/>
      </w:r>
      <w:r>
        <w:rPr>
          <w:rFonts w:hint="eastAsia"/>
        </w:rPr>
        <w:t>　　图表 4：中国叉车制造行业下游行业分析</w:t>
      </w:r>
      <w:r>
        <w:rPr>
          <w:rFonts w:hint="eastAsia"/>
        </w:rPr>
        <w:br/>
      </w:r>
      <w:r>
        <w:rPr>
          <w:rFonts w:hint="eastAsia"/>
        </w:rPr>
        <w:t>　　图表 5：叉车行业标准统计表</w:t>
      </w:r>
      <w:r>
        <w:rPr>
          <w:rFonts w:hint="eastAsia"/>
        </w:rPr>
        <w:br/>
      </w:r>
      <w:r>
        <w:rPr>
          <w:rFonts w:hint="eastAsia"/>
        </w:rPr>
        <w:t>　　图表 6：叉车制造行业经营效益分析（单位：家，人，万元，%）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7：中国叉车制造行业盈利能力分析（单位：%）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8：中国叉车制造行业运营能力分析（单位：次）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9：中国叉车制造行业偿债能力分析（单位：%，倍）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10：中国叉车制造行业发展能力分析（单位：%）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11：中国叉车制造行业产量及增速（单位：辆，%）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12：中国叉车制造行业销量及增速（单位：辆，%）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13：中国叉车制造行业销量月度走势图（单位：辆，%）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14：中国叉车制造行业销量按地区分布图（单位：%）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15：中国叉车制造行业销量按省市分布图（单位：%）</w:t>
      </w:r>
      <w:r>
        <w:rPr>
          <w:rFonts w:hint="eastAsia"/>
        </w:rPr>
        <w:br/>
      </w:r>
      <w:r>
        <w:rPr>
          <w:rFonts w:hint="eastAsia"/>
        </w:rPr>
        <w:t>　　图表 16：中国叉车制造行业存量及增速（单位：辆，%）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17：中国叉车制造行业表观消费量情况（单位：辆，%）</w:t>
      </w:r>
      <w:r>
        <w:rPr>
          <w:rFonts w:hint="eastAsia"/>
        </w:rPr>
        <w:br/>
      </w:r>
      <w:r>
        <w:rPr>
          <w:rFonts w:hint="eastAsia"/>
        </w:rPr>
        <w:t>　　图表 18：中国叉车制造行业产销率走势分析（单位：%）</w:t>
      </w:r>
      <w:r>
        <w:rPr>
          <w:rFonts w:hint="eastAsia"/>
        </w:rPr>
        <w:br/>
      </w:r>
      <w:r>
        <w:rPr>
          <w:rFonts w:hint="eastAsia"/>
        </w:rPr>
        <w:t>　　图表 19：中国叉车行业出口量走势（单位：辆，%）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20：中国叉车行业主要出口产品结构表（单位：辆，%）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21：中国叉车行业出口产品结构图（单位：%）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22：中国叉车行业进口量走势（单位：辆，%）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23：中国叉车行业主要进口产品结构表（单位：辆，%）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24：中国叉车行业进口产品结构图（单位：%）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25：全球叉车市场分布（单位：%）</w:t>
      </w:r>
      <w:r>
        <w:rPr>
          <w:rFonts w:hint="eastAsia"/>
        </w:rPr>
        <w:br/>
      </w:r>
      <w:r>
        <w:rPr>
          <w:rFonts w:hint="eastAsia"/>
        </w:rPr>
        <w:t>　　图表 26：丰田中国大事记</w:t>
      </w:r>
      <w:r>
        <w:rPr>
          <w:rFonts w:hint="eastAsia"/>
        </w:rPr>
        <w:br/>
      </w:r>
      <w:r>
        <w:rPr>
          <w:rFonts w:hint="eastAsia"/>
        </w:rPr>
        <w:t>　　图表 27：林德集团在华历史</w:t>
      </w:r>
      <w:r>
        <w:rPr>
          <w:rFonts w:hint="eastAsia"/>
        </w:rPr>
        <w:br/>
      </w:r>
      <w:r>
        <w:rPr>
          <w:rFonts w:hint="eastAsia"/>
        </w:rPr>
        <w:t>　　图表 28：中国叉车制造行业前10名厂商销售额及销售份额（单位：万元，%）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29：叉车制造行业销售集中度变化图（单位：%）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30：中国叉车市场销量比例（分类别）（单位：%）</w:t>
      </w:r>
      <w:r>
        <w:rPr>
          <w:rFonts w:hint="eastAsia"/>
        </w:rPr>
        <w:br/>
      </w:r>
      <w:r>
        <w:rPr>
          <w:rFonts w:hint="eastAsia"/>
        </w:rPr>
        <w:t>　　图表 31：中国叉车市场各产品所占的比例（分档次）（单位：%）</w:t>
      </w:r>
      <w:r>
        <w:rPr>
          <w:rFonts w:hint="eastAsia"/>
        </w:rPr>
        <w:br/>
      </w:r>
      <w:r>
        <w:rPr>
          <w:rFonts w:hint="eastAsia"/>
        </w:rPr>
        <w:t>　　图表 32：中国叉车市场各产品所占的比例（分吨位）</w:t>
      </w:r>
      <w:r>
        <w:rPr>
          <w:rFonts w:hint="eastAsia"/>
        </w:rPr>
        <w:br/>
      </w:r>
      <w:r>
        <w:rPr>
          <w:rFonts w:hint="eastAsia"/>
        </w:rPr>
        <w:t>　　图表 33：中国内燃叉车销量及增速（单位：台，％）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34：中国内燃叉车各月度销量及增速（单位：台，％）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35：中国内燃叉车出口情况（单位：台，％）</w:t>
      </w:r>
      <w:r>
        <w:rPr>
          <w:rFonts w:hint="eastAsia"/>
        </w:rPr>
        <w:br/>
      </w:r>
      <w:r>
        <w:rPr>
          <w:rFonts w:hint="eastAsia"/>
        </w:rPr>
        <w:t>　　图表 36：中国电动叉车销量及增速（单位：台，％）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37：中国电动叉车各月度销量及增速（单位：台，％）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38：中国电动叉车产品结构（单位：％）</w:t>
      </w:r>
      <w:r>
        <w:rPr>
          <w:rFonts w:hint="eastAsia"/>
        </w:rPr>
        <w:br/>
      </w:r>
      <w:r>
        <w:rPr>
          <w:rFonts w:hint="eastAsia"/>
        </w:rPr>
        <w:t>　　图表 39：中国电动平衡重乘驾式叉车销量及增速（单位：台，％）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40：中国电动平衡重乘驾式叉车各月度销量及增速（单位：台，％）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41：中国电动乘驾式仓储叉车销量及增速（单位：台，％）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42：中国电动乘驾式仓储叉车各月度销量及增速（单位：台，％）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43：中国电动步行式仓储叉车销量及增速（单位：台，％）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44：中国电动步行式仓储叉车各月度销量及增速（单位：台，％）</w:t>
      </w:r>
      <w:r>
        <w:rPr>
          <w:rFonts w:hint="eastAsia"/>
        </w:rPr>
        <w:br/>
      </w:r>
      <w:r>
        <w:rPr>
          <w:rFonts w:hint="eastAsia"/>
        </w:rPr>
        <w:t>　　图表 45：叉车制造行业工业总产值（现价）前十位企业（单位：万元）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46：叉车制造行业销售收入前十位企业（单位：万元）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47：叉车制造行业利润总额前十位企业（单位：万元）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48：叉车制造企业新产品产值（单位：万元）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49：中国叉车制造企业综合竞争力评价指标</w:t>
      </w:r>
      <w:r>
        <w:rPr>
          <w:rFonts w:hint="eastAsia"/>
        </w:rPr>
        <w:br/>
      </w:r>
      <w:r>
        <w:rPr>
          <w:rFonts w:hint="eastAsia"/>
        </w:rPr>
        <w:t>　　图表 50：中国叉车制造企业综合竞争力排名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a7ee9a37f4748" w:history="1">
        <w:r>
          <w:rPr>
            <w:rStyle w:val="Hyperlink"/>
          </w:rPr>
          <w:t>2024-2030年中国叉车制造行业发展全面调研与未来趋势分析报告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a7ee9a37f4748" w:history="1">
        <w:r>
          <w:rPr>
            <w:rStyle w:val="Hyperlink"/>
          </w:rPr>
          <w:t>https://www.20087.com/0/15/ChaCheZhiZaoFaZhanQuShi.html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3f7b76554a78" w:history="1">
      <w:r>
        <w:rPr>
          <w:rStyle w:val="Hyperlink"/>
        </w:rPr>
        <w:t>2024-2030年中国叉车制造行业发展全面调研与未来趋势分析报告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ChaCheZhiZaoFaZhanQuShi.html" TargetMode="External" Id="Raaba7ee9a37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ChaCheZhiZaoFaZhanQuShi.html" TargetMode="External" Id="R4da13f7b7655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2024-03-02T08:38:00Z</dcterms:created>
  <dcterms:modified xsi:type="dcterms:W3CDTF">2024-03-02T09:38:00Z</dcterms:modified>
  <dc:subject>2024-2030年中国叉车制造行业发展全面调研与未来趋势分析报告</dc:subject>
  <dc:title>2024-2030年中国叉车制造行业发展全面调研与未来趋势分析报告</dc:title>
  <cp:keywords>2024-2030年中国叉车制造行业发展全面调研与未来趋势分析报告</cp:keywords>
  <dc:description>2024-2030年中国叉车制造行业发展全面调研与未来趋势分析报告</dc:description>
</cp:coreProperties>
</file>