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dc82b0af5496a" w:history="1">
              <w:r>
                <w:rPr>
                  <w:rStyle w:val="Hyperlink"/>
                </w:rPr>
                <w:t>2026-2032年中国模块化中央工厂市场现状分析及前景趋势预测报告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dc82b0af5496a" w:history="1">
              <w:r>
                <w:rPr>
                  <w:rStyle w:val="Hyperlink"/>
                </w:rPr>
                <w:t>2026-2032年中国模块化中央工厂市场现状分析及前景趋势预测报告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dc82b0af5496a" w:history="1">
                <w:r>
                  <w:rPr>
                    <w:rStyle w:val="Hyperlink"/>
                  </w:rPr>
                  <w:t>https://www.20087.com/0/35/MoKuaiHuaZhongYangGongChangDeXianZhuangYuQianJing.html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中央工厂是建筑工业化与智能制造融合的新型生产组织模式，通过在标准化厂房内集成预制构件、机电模块或食品加工单元的柔性生产线，实现多品类产品的集中、高效、可控制造。该模式强调产线可重构性、物流自动化（AGV+立体库）、能源集中管理及BIM-MES-ERP系统贯通，已在装配式建筑、洁净室工程及中央厨房领域广泛应用。主流实践聚焦于模块接口标准化、质量一致性控制及与现场施工的无缝衔接。然而，初期投资高、跨专业协同复杂及定制化需求与规模化生产的矛盾仍是推广瓶颈。</w:t>
      </w:r>
      <w:r>
        <w:rPr>
          <w:rFonts w:hint="eastAsia"/>
        </w:rPr>
        <w:br/>
      </w:r>
      <w:r>
        <w:rPr>
          <w:rFonts w:hint="eastAsia"/>
        </w:rPr>
        <w:t>　　未来，模块化中央工厂将朝着数字孪生驱动、分布式协同与零碳运营方向演进。市场调研网认为，云端数字孪生平台可模拟不同订单组合下的产能瓶颈，动态优化排产；而区块链技术将确保模块从工厂到工地的全链路可追溯。在能源层面，屋顶光伏+储能微电网将支撑绿电自给；余热回收系统可实现跨产线能源梯级利用。此外，“工厂即服务”（FaaS）模式将支持中小企业按需租用产能。长远看，模块化中央工厂将从“集中制造基地”升级为“产业生态赋能平台”，在推动建筑业转型、供应链韧性提升与循环经济落地中发挥系统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cdc82b0af5496a" w:history="1">
        <w:r>
          <w:rPr>
            <w:rStyle w:val="Hyperlink"/>
          </w:rPr>
          <w:t>2026-2032年中国模块化中央工厂市场现状分析及前景趋势预测报告</w:t>
        </w:r>
      </w:hyperlink>
      <w:r>
        <w:rPr>
          <w:rFonts w:hint="eastAsia"/>
        </w:rPr>
        <w:t>》，2025年模块化中央工厂行业市场规模达 亿元，预计2032年市场规模将达 亿元，期间年均复合增长率（CAGR）达 %。报告依托详实数据与一手调研资料，系统分析了模块化中央工厂行业的产业链结构、市场规模、需求特征及价格体系，客观呈现了模块化中央工厂行业发展现状，科学预测了模块化中央工厂市场前景与未来趋势，重点剖析了重点企业的竞争格局、市场集中度及品牌影响力。同时，通过对模块化中央工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模块化中央工厂市场概述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按照不同产品类型，模块化中央工厂主要可以分为如下几个类别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中国不同产品类型模块化中央工厂增长趋势2021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固定式模块化工厂</w:t>
      </w:r>
      <w:r>
        <w:rPr>
          <w:rFonts w:hint="eastAsia"/>
        </w:rPr>
        <w:br/>
      </w:r>
      <w:r>
        <w:rPr>
          <w:rFonts w:hint="eastAsia"/>
        </w:rPr>
        <w:t>　　　　1.2.3 可搬迁式模块化工厂</w:t>
      </w:r>
      <w:r>
        <w:rPr>
          <w:rFonts w:hint="eastAsia"/>
        </w:rPr>
        <w:br/>
      </w:r>
      <w:r>
        <w:rPr>
          <w:rFonts w:hint="eastAsia"/>
        </w:rPr>
        <w:t>　　1.3 从不同应用，模块化中央工厂主要包括如下几个方面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中国不同应用模块化中央工厂增长趋势2021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医院和医疗保健机构</w:t>
      </w:r>
      <w:r>
        <w:rPr>
          <w:rFonts w:hint="eastAsia"/>
        </w:rPr>
        <w:br/>
      </w:r>
      <w:r>
        <w:rPr>
          <w:rFonts w:hint="eastAsia"/>
        </w:rPr>
        <w:t>　　　　1.3.3 教育机构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商业建筑</w:t>
      </w:r>
      <w:r>
        <w:rPr>
          <w:rFonts w:hint="eastAsia"/>
        </w:rPr>
        <w:br/>
      </w:r>
      <w:r>
        <w:rPr>
          <w:rFonts w:hint="eastAsia"/>
        </w:rPr>
        <w:t>　　　　1.3.6 工业设施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中国模块化中央工厂发展现状及未来趋势（2021-2032）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中国市场模块化中央工厂收入及增长率（2021-2032）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中国市场模块化中央工厂销量及增长率（2021-2032）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中国市场主要模块化中央工厂厂商分析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中国市场主要厂商模块化中央工厂销量及市场占有率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中国市场主要厂商模块化中央工厂销量（2021-2026）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中国市场主要厂商模块化中央工厂销量市场份额（2021-2026）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中国市场主要厂商模块化中央工厂收入及市场占有率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中国市场主要厂商模块化中央工厂收入（2021-2026）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中国市场主要厂商模块化中央工厂收入市场份额（2021-2026）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2025年中国市场主要厂商模块化中央工厂收入排名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中国市场主要厂商模块化中央工厂价格（2021-2026）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中国市场主要厂商模块化中央工厂总部及产地分布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中国市场主要厂商成立时间及模块化中央工厂商业化日期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中国市场主要厂商模块化中央工厂产品类型及应用</w:t>
      </w:r>
      <w:r>
        <w:rPr>
          <w:rFonts w:hint="eastAsia"/>
        </w:rPr>
        <w:br/>
      </w:r>
      <w:r>
        <w:rPr>
          <w:rFonts w:hint="eastAsia"/>
        </w:rPr>
        <w:t>　　2.7 模块化中央工厂行业集中度、竞争程度分析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模块化中央工厂行业集中度分析：2025年中国Top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中国市场模块化中央工厂第一梯队、第二梯队和第三梯队厂商（品牌）及2025年市场份额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重点企业（1）在中国市场模块化中央工厂销量、收入、价格及毛利率（2021-2026）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重点企业（2）在中国市场模块化中央工厂销量、收入、价格及毛利率（2021-2026）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重点企业（3）在中国市场模块化中央工厂销量、收入、价格及毛利率（2021-2026）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重点企业（4）在中国市场模块化中央工厂销量、收入、价格及毛利率（2021-2026）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重点企业（5）在中国市场模块化中央工厂销量、收入、价格及毛利率（2021-2026）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重点企业（6）在中国市场模块化中央工厂销量、收入、价格及毛利率（2021-2026）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重点企业（7）在中国市场模块化中央工厂销量、收入、价格及毛利率（2021-2026）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重点企业（8）在中国市场模块化中央工厂销量、收入、价格及毛利率（2021-2026）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重点企业（9）在中国市场模块化中央工厂销量、收入、价格及毛利率（2021-2026）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重点企业（10）在中国市场模块化中央工厂销量、收入、价格及毛利率（2021-2026）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不同产品类型模块化中央工厂分析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中国市场不同产品类型模块化中央工厂销量（2021-2032）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中国市场不同产品类型模块化中央工厂销量及市场份额（2021-2026）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中国市场不同产品类型模块化中央工厂销量预测（2027-2032）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中国市场不同产品类型模块化中央工厂规模（2021-2032）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中国市场不同产品类型模块化中央工厂规模及市场份额（2021-2026）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中国市场不同产品类型模块化中央工厂规模预测（2027-2032）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中国市场不同产品类型模块化中央工厂价格走势（2021-2032）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不同应用模块化中央工厂分析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中国市场不同应用模块化中央工厂销量（2021-2032）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中国市场不同应用模块化中央工厂销量及市场份额（2021-2026）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中国市场不同应用模块化中央工厂销量预测（2027-2032）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中国市场不同应用模块化中央工厂规模（2021-2032）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中国市场不同应用模块化中央工厂规模及市场份额（2021-2026）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中国市场不同应用模块化中央工厂规模预测（2027-2032）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中国市场不同应用模块化中央工厂价格走势（2021-2032）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模块化中央工厂行业发展分析---发展趋势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模块化中央工厂行业发展分析---厂商壁垒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模块化中央工厂行业发展分析---驱动因素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模块化中央工厂行业发展分析---制约因素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模块化中央工厂中国企业SWOT分析</w:t>
      </w:r>
      <w:r>
        <w:rPr>
          <w:rFonts w:hint="eastAsia"/>
        </w:rPr>
        <w:br/>
      </w:r>
      <w:r>
        <w:rPr>
          <w:rFonts w:hint="eastAsia"/>
        </w:rPr>
        <w:t>　　6.6 模块化中央工厂行业发展分析---行业政策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模块化中央工厂行业产业链简介</w:t>
      </w:r>
      <w:r>
        <w:rPr>
          <w:rFonts w:hint="eastAsia"/>
        </w:rPr>
        <w:br/>
      </w:r>
      <w:r>
        <w:rPr>
          <w:rFonts w:hint="eastAsia"/>
        </w:rPr>
        <w:t>　　7.2 模块化中央工厂产业链分析-上游</w:t>
      </w:r>
      <w:r>
        <w:rPr>
          <w:rFonts w:hint="eastAsia"/>
        </w:rPr>
        <w:br/>
      </w:r>
      <w:r>
        <w:rPr>
          <w:rFonts w:hint="eastAsia"/>
        </w:rPr>
        <w:t>　　7.3 模块化中央工厂产业链分析-中游</w:t>
      </w:r>
      <w:r>
        <w:rPr>
          <w:rFonts w:hint="eastAsia"/>
        </w:rPr>
        <w:br/>
      </w:r>
      <w:r>
        <w:rPr>
          <w:rFonts w:hint="eastAsia"/>
        </w:rPr>
        <w:t>　　7.4 模块化中央工厂产业链分析-下游</w:t>
      </w:r>
      <w:r>
        <w:rPr>
          <w:rFonts w:hint="eastAsia"/>
        </w:rPr>
        <w:br/>
      </w:r>
      <w:r>
        <w:rPr>
          <w:rFonts w:hint="eastAsia"/>
        </w:rPr>
        <w:t>　　7.5 模块化中央工厂行业采购模式</w:t>
      </w:r>
      <w:r>
        <w:rPr>
          <w:rFonts w:hint="eastAsia"/>
        </w:rPr>
        <w:br/>
      </w:r>
      <w:r>
        <w:rPr>
          <w:rFonts w:hint="eastAsia"/>
        </w:rPr>
        <w:t>　　7.6 模块化中央工厂行业生产模式</w:t>
      </w:r>
      <w:r>
        <w:rPr>
          <w:rFonts w:hint="eastAsia"/>
        </w:rPr>
        <w:br/>
      </w:r>
      <w:r>
        <w:rPr>
          <w:rFonts w:hint="eastAsia"/>
        </w:rPr>
        <w:t>　　7.7 模块化中央工厂行业销售模式及销售渠道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中国本土模块化中央工厂产能、产量分析</w:t>
      </w:r>
      <w:r>
        <w:rPr>
          <w:rFonts w:hint="eastAsia"/>
        </w:rPr>
        <w:br/>
      </w:r>
      <w:r>
        <w:rPr>
          <w:rFonts w:hint="eastAsia"/>
        </w:rPr>
        <w:t>　　8.1 中国模块化中央工厂供需现状及预测（2021-2032）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中国模块化中央工厂产能、产量、产能利用率及发展趋势（2021-2032）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中国模块化中央工厂产量、市场需求量及发展趋势（2021-2032）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中国模块化中央工厂进出口分析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中国市场模块化中央工厂主要进口来源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中国市场模块化中央工厂主要出口目的地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不同产品类型模块化中央工厂市场规模2021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不同应用模块化中央工厂市场规模2021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中国市场主要厂商模块化中央工厂销量（2021-2026）&amp;（千台）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中国市场主要厂商模块化中央工厂销量市场份额（2021-2026）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中国市场主要厂商模块化中央工厂收入（2021-2026）&amp;（万元）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中国市场主要厂商模块化中央工厂收入份额（2021-2026）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2025年中国主要生产商模块化中央工厂收入排名（万元）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中国市场主要厂商模块化中央工厂价格（2021-2026）&amp;（元/台）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中国市场主要厂商模块化中央工厂总部及产地分布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中国市场主要厂商成立时间及模块化中央工厂商业化日期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中国市场主要厂商模块化中央工厂产品类型及应用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2025年中国市场模块化中央工厂主要厂商市场地位（第一梯队、第二梯队和第三梯队）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模块化中央工厂市场投资、并购等现状分析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模块化中央工厂销量（千台）、收入（万元）、价格（元/台）及毛利率（2021-2026）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模块化中央工厂销量（千台）、收入（万元）、价格（元/台）及毛利率（2021-2026）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模块化中央工厂销量（千台）、收入（万元）、价格（元/台）及毛利率（2021-2026）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模块化中央工厂销量（千台）、收入（万元）、价格（元/台）及毛利率（2021-2026）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模块化中央工厂销量（千台）、收入（万元）、价格（元/台）及毛利率（2021-2026）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模块化中央工厂销量（千台）、收入（万元）、价格（元/台）及毛利率（2021-2026）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模块化中央工厂销量（千台）、收入（万元）、价格（元/台）及毛利率（2021-2026）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模块化中央工厂销量（千台）、收入（万元）、价格（元/台）及毛利率（2021-2026）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模块化中央工厂销量（千台）、收入（万元）、价格（元/台）及毛利率（2021-2026）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模块化中央工厂生产基地、总部、竞争对手及市场地位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模块化中央工厂产品规格、参数及市场应用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模块化中央工厂销量（千台）、收入（万元）、价格（元/台）及毛利率（2021-2026）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中国市场不同产品类型模块化中央工厂销量（2021-2026）&amp;（千台）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中国市场不同产品类型模块化中央工厂销量市场份额（2021-2026）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中国市场不同产品类型模块化中央工厂销量预测（2027-2032）&amp;（千台）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中国市场不同产品类型模块化中央工厂销量市场份额预测（2027-2032）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中国市场不同产品类型模块化中央工厂规模（2021-2026）&amp;（万元）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中国市场不同产品类型模块化中央工厂规模市场份额（2021-2026）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中国市场不同产品类型模块化中央工厂规模预测（2027-2032）&amp;（万元）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中国市场不同产品类型模块化中央工厂规模市场份额预测（2027-2032）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中国市场不同应用模块化中央工厂销量（2021-2026）&amp;（千台）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中国市场不同应用模块化中央工厂销量市场份额（2021-2026）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中国市场不同应用模块化中央工厂销量预测（2027-2032）&amp;（千台）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中国市场不同应用模块化中央工厂销量市场份额预测（2027-2032）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中国市场不同应用模块化中央工厂规模（2021-2026）&amp;（万元）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中国市场不同应用模块化中央工厂规模市场份额（2021-2026）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中国市场不同应用模块化中央工厂规模预测（2027-2032）&amp;（万元）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中国市场不同应用模块化中央工厂规模市场份额预测（2027-2032）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模块化中央工厂行业发展分析---发展趋势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模块化中央工厂行业发展分析---厂商壁垒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模块化中央工厂行业发展分析---驱动因素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模块化中央工厂行业发展分析---制约因素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模块化中央工厂行业相关重点政策一览</w:t>
      </w:r>
      <w:r>
        <w:rPr>
          <w:rFonts w:hint="eastAsia"/>
        </w:rPr>
        <w:br/>
      </w:r>
      <w:r>
        <w:rPr>
          <w:rFonts w:hint="eastAsia"/>
        </w:rPr>
        <w:t>　　表 85： 模块化中央工厂行业供应链分析</w:t>
      </w:r>
      <w:r>
        <w:rPr>
          <w:rFonts w:hint="eastAsia"/>
        </w:rPr>
        <w:br/>
      </w:r>
      <w:r>
        <w:rPr>
          <w:rFonts w:hint="eastAsia"/>
        </w:rPr>
        <w:t>　　表 86： 模块化中央工厂上游原料供应商</w:t>
      </w:r>
      <w:r>
        <w:rPr>
          <w:rFonts w:hint="eastAsia"/>
        </w:rPr>
        <w:br/>
      </w:r>
      <w:r>
        <w:rPr>
          <w:rFonts w:hint="eastAsia"/>
        </w:rPr>
        <w:t>　　表 87： 模块化中央工厂行业主要下游客户</w:t>
      </w:r>
      <w:r>
        <w:rPr>
          <w:rFonts w:hint="eastAsia"/>
        </w:rPr>
        <w:br/>
      </w:r>
      <w:r>
        <w:rPr>
          <w:rFonts w:hint="eastAsia"/>
        </w:rPr>
        <w:t>　　表 88： 模块化中央工厂典型经销商</w:t>
      </w:r>
      <w:r>
        <w:rPr>
          <w:rFonts w:hint="eastAsia"/>
        </w:rPr>
        <w:br/>
      </w:r>
      <w:r>
        <w:rPr>
          <w:rFonts w:hint="eastAsia"/>
        </w:rPr>
        <w:t>　　表 89： 中国模块化中央工厂产量、销量、进口量及出口量（2021-2026）&amp;（千台）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中国模块化中央工厂产量、销量、进口量及出口量预测（2027-2032）&amp;（千台）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中国市场模块化中央工厂主要进口来源</w:t>
      </w:r>
      <w:r>
        <w:rPr>
          <w:rFonts w:hint="eastAsia"/>
        </w:rPr>
        <w:br/>
      </w:r>
      <w:r>
        <w:rPr>
          <w:rFonts w:hint="eastAsia"/>
        </w:rPr>
        <w:t>　　表 92： 中国市场模块化中央工厂主要出口目的地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模块化中央工厂产品图片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中国不同产品类型模块化中央工厂市场规模市场份额2025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固定式模块化工厂产品图片</w:t>
      </w:r>
      <w:r>
        <w:rPr>
          <w:rFonts w:hint="eastAsia"/>
        </w:rPr>
        <w:br/>
      </w:r>
      <w:r>
        <w:rPr>
          <w:rFonts w:hint="eastAsia"/>
        </w:rPr>
        <w:t>　　图 4： 可搬迁式模块化工厂产品图片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中国不同应用模块化中央工厂市场份额2025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医院和医疗保健机构</w:t>
      </w:r>
      <w:r>
        <w:rPr>
          <w:rFonts w:hint="eastAsia"/>
        </w:rPr>
        <w:br/>
      </w:r>
      <w:r>
        <w:rPr>
          <w:rFonts w:hint="eastAsia"/>
        </w:rPr>
        <w:t>　　图 7： 教育机构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工业设施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中国市场模块化中央工厂市场规模，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中国市场模块化中央工厂收入及增长率（2021-2032）&amp;（万元）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中国市场模块化中央工厂销量及增长率（2021-2032）&amp;（千台）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2025年中国市场主要厂商模块化中央工厂销量市场份额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2025年中国市场主要厂商模块化中央工厂收入市场份额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2025年中国市场前五大厂商模块化中央工厂市场份额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2025年中国市场模块化中央工厂第一梯队、第二梯队和第三梯队厂商（品牌）及市场份额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中国市场不同产品类型模块化中央工厂价格走势（2021-2032）&amp;（元/台）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中国市场不同应用模块化中央工厂价格走势（2021-2032）&amp;（元/台）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模块化中央工厂中国企业SWOT分析</w:t>
      </w:r>
      <w:r>
        <w:rPr>
          <w:rFonts w:hint="eastAsia"/>
        </w:rPr>
        <w:br/>
      </w:r>
      <w:r>
        <w:rPr>
          <w:rFonts w:hint="eastAsia"/>
        </w:rPr>
        <w:t>　　图 22： 模块化中央工厂产业链</w:t>
      </w:r>
      <w:r>
        <w:rPr>
          <w:rFonts w:hint="eastAsia"/>
        </w:rPr>
        <w:br/>
      </w:r>
      <w:r>
        <w:rPr>
          <w:rFonts w:hint="eastAsia"/>
        </w:rPr>
        <w:t>　　图 23： 模块化中央工厂行业采购模式分析</w:t>
      </w:r>
      <w:r>
        <w:rPr>
          <w:rFonts w:hint="eastAsia"/>
        </w:rPr>
        <w:br/>
      </w:r>
      <w:r>
        <w:rPr>
          <w:rFonts w:hint="eastAsia"/>
        </w:rPr>
        <w:t>　　图 24： 模块化中央工厂行业生产模式分析</w:t>
      </w:r>
      <w:r>
        <w:rPr>
          <w:rFonts w:hint="eastAsia"/>
        </w:rPr>
        <w:br/>
      </w:r>
      <w:r>
        <w:rPr>
          <w:rFonts w:hint="eastAsia"/>
        </w:rPr>
        <w:t>　　图 25： 模块化中央工厂行业销售模式分析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中国模块化中央工厂产能、产量、产能利用率及发展趋势（2021-2032）&amp;（千台）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中国模块化中央工厂产量、市场需求量及发展趋势（2021-2032）&amp;（千台）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dc82b0af5496a" w:history="1">
        <w:r>
          <w:rPr>
            <w:rStyle w:val="Hyperlink"/>
          </w:rPr>
          <w:t>2026-2032年中国模块化中央工厂市场现状分析及前景趋势预测报告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dc82b0af5496a" w:history="1">
        <w:r>
          <w:rPr>
            <w:rStyle w:val="Hyperlink"/>
          </w:rPr>
          <w:t>https://www.20087.com/0/35/MoKuaiHuaZhongYangGongChangDeXianZhuangYuQianJing.html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热点：中央机器厂、模块化厂房前景、四零四核工业基地、工业模块化、模块化机房和传统机房的区别、模块化产业组织、中央工厂、模块化产线、中央工厂模式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fe786e98d4718" w:history="1">
      <w:r>
        <w:rPr>
          <w:rStyle w:val="Hyperlink"/>
        </w:rPr>
        <w:t>2026-2032年中国模块化中央工厂市场现状分析及前景趋势预测报告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MoKuaiHuaZhongYangGongChangDeXianZhuangYuQianJing.html" TargetMode="External" Id="R34cdc82b0af5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MoKuaiHuaZhongYangGongChangDeXianZhuangYuQianJing.html" TargetMode="External" Id="R745fe786e98d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2026-03-07T00:56:41Z</dcterms:created>
  <dcterms:modified xsi:type="dcterms:W3CDTF">2026-03-07T01:56:41Z</dcterms:modified>
  <dc:subject>2026-2032年中国模块化中央工厂市场现状分析及前景趋势预测报告</dc:subject>
  <dc:title>2026-2032年中国模块化中央工厂市场现状分析及前景趋势预测报告</dc:title>
  <cp:keywords>2026-2032年中国模块化中央工厂市场现状分析及前景趋势预测报告</cp:keywords>
  <dc:description>2026-2032年中国模块化中央工厂市场现状分析及前景趋势预测报告</dc:description>
</cp:coreProperties>
</file>