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d3f679b194c4f" w:history="1">
              <w:r>
                <w:rPr>
                  <w:rStyle w:val="Hyperlink"/>
                </w:rPr>
                <w:t>2024-2030年中国生物质能源行业调研与发展前景报告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d3f679b194c4f" w:history="1">
              <w:r>
                <w:rPr>
                  <w:rStyle w:val="Hyperlink"/>
                </w:rPr>
                <w:t>2024-2030年中国生物质能源行业调研与发展前景报告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bd3f679b194c4f" w:history="1">
                <w:r>
                  <w:rPr>
                    <w:rStyle w:val="Hyperlink"/>
                  </w:rPr>
                  <w:t>https://www.20087.com/0/35/ShengWuZhiNengYuanDeFaZhanQianJing.html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源是可再生能源的一种，正逐渐在全球能源结构中占据重要位置。生物质燃料如生物乙醇、生物柴油和生物质发电，可以减少对化石燃料的依赖，同时减少温室气体排放。技术进步，如酶转化和气化技术，提高了生物质能源的转换效率和经济可行性。然而，生物质能源的可持续性，包括土地使用和生物多样性的保护，仍是行业面临的挑战。</w:t>
      </w:r>
      <w:r>
        <w:rPr>
          <w:rFonts w:hint="eastAsia"/>
        </w:rPr>
        <w:br/>
      </w:r>
      <w:r>
        <w:rPr>
          <w:rFonts w:hint="eastAsia"/>
        </w:rPr>
        <w:t>　　生物质能源行业未来将更加注重可持续性和技术创新。一方面，通过优化生物质原料的种植和收集，避免与粮食作物竞争土地，确保生物质能源生产的环境和社会责任。另一方面，生物质能源将与先进的生物炼制技术结合，生产高附加值的生物化学品和生物材料，拓宽产业链条。此外，行业将探索更高效的生物质能源转换路径，如生物气化和生物精炼，以提高能源产出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d3f679b194c4f" w:history="1">
        <w:r>
          <w:rPr>
            <w:rStyle w:val="Hyperlink"/>
          </w:rPr>
          <w:t>2024-2030年中国生物质能源行业调研与发展前景报告</w:t>
        </w:r>
      </w:hyperlink>
      <w:r>
        <w:rPr>
          <w:rFonts w:hint="eastAsia"/>
        </w:rPr>
        <w:t>》以国家统计局、发改委及生物质能源相关行业协会的数据为基础，全面剖析了生物质能源行业的产业链结构，评估了生物质能源市场规模与需求。报告详细分析了生物质能源市场价格动态，对生物质能源行业的现状进行了综合概述，并基于严谨的研究，对生物质能源市场前景及发展趋势进行了科学预测。此外，生物质能源报告还重点关注了生物质能源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生物质能源行业概述</w:t>
      </w:r>
      <w:r>
        <w:rPr>
          <w:rFonts w:hint="eastAsia"/>
        </w:rPr>
        <w:br/>
      </w:r>
      <w:r>
        <w:rPr>
          <w:rFonts w:hint="eastAsia"/>
        </w:rPr>
        <w:t>　　第一节 生物质能源定义与分类</w:t>
      </w:r>
      <w:r>
        <w:rPr>
          <w:rFonts w:hint="eastAsia"/>
        </w:rPr>
        <w:br/>
      </w:r>
      <w:r>
        <w:rPr>
          <w:rFonts w:hint="eastAsia"/>
        </w:rPr>
        <w:t>　　第二节 生物质能源应用领域</w:t>
      </w:r>
      <w:r>
        <w:rPr>
          <w:rFonts w:hint="eastAsia"/>
        </w:rPr>
        <w:br/>
      </w:r>
      <w:r>
        <w:rPr>
          <w:rFonts w:hint="eastAsia"/>
        </w:rPr>
        <w:t>　　第三节 生物质能源行业经济指标分析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生物质能源产业链及经营模式分析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三、生物质能源销售模式及销售渠道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全球生物质能源市场发展综述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2019-2023年全球生物质能源市场规模与趋势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主要国家与地区生物质能源市场分析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2024-2030年全球生物质能源行业发展趋势与前景预测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中国生物质能源行业市场分析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2023-2024年生物质能源产能与投资动态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一、国内生物质能源产能及利用情况</w:t>
      </w:r>
      <w:r>
        <w:rPr>
          <w:rFonts w:hint="eastAsia"/>
        </w:rPr>
        <w:br/>
      </w:r>
      <w:r>
        <w:rPr>
          <w:rFonts w:hint="eastAsia"/>
        </w:rPr>
        <w:t>　　　　二、生物质能源产能扩张与投资动态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2024-2030年生物质能源行业产量统计与趋势预测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一、2019-2023年生物质能源行业产量数据统计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1、2019-2023年生物质能源产量及增长趋势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2、2019-2023年生物质能源细分产品产量及份额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二、影响生物质能源产量的关键因素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三、2024-2030年生物质能源产量预测</w:t>
      </w:r>
      <w:r>
        <w:rPr>
          <w:rFonts w:hint="eastAsia"/>
        </w:rPr>
        <w:br/>
      </w:r>
      <w:r>
        <w:rPr>
          <w:rFonts w:hint="eastAsia"/>
        </w:rPr>
        <w:t>　　第三节 2024-2030年生物质能源市场需求与销售分析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一、2023-2024年生物质能源行业需求现状</w:t>
      </w:r>
      <w:r>
        <w:rPr>
          <w:rFonts w:hint="eastAsia"/>
        </w:rPr>
        <w:br/>
      </w:r>
      <w:r>
        <w:rPr>
          <w:rFonts w:hint="eastAsia"/>
        </w:rPr>
        <w:t>　　　　二、生物质能源客户群体与需求特点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三、2019-2023年生物质能源行业销售规模分析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四、2024-2030年生物质能源市场增长潜力与规模预测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中国生物质能源细分市场与下游应用领域分析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生物质能源细分市场分析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一、2023-2024年生物质能源主要细分产品市场现状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生物质能源下游应用与客户群体分析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一、2023-2024年生物质能源各应用领域市场现状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2023-2024年中国生物质能源技术发展研究</w:t>
      </w:r>
      <w:r>
        <w:rPr>
          <w:rFonts w:hint="eastAsia"/>
        </w:rPr>
        <w:br/>
      </w:r>
      <w:r>
        <w:rPr>
          <w:rFonts w:hint="eastAsia"/>
        </w:rPr>
        <w:t>　　第一节 当前生物质能源技术发展现状</w:t>
      </w:r>
      <w:r>
        <w:rPr>
          <w:rFonts w:hint="eastAsia"/>
        </w:rPr>
        <w:br/>
      </w:r>
      <w:r>
        <w:rPr>
          <w:rFonts w:hint="eastAsia"/>
        </w:rPr>
        <w:t>　　第二节 国内外生物质能源技术差异与原因</w:t>
      </w:r>
      <w:r>
        <w:rPr>
          <w:rFonts w:hint="eastAsia"/>
        </w:rPr>
        <w:br/>
      </w:r>
      <w:r>
        <w:rPr>
          <w:rFonts w:hint="eastAsia"/>
        </w:rPr>
        <w:t>　　第三节 生物质能源技术创新与发展趋势预测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技术进步对生物质能源行业的影响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生物质能源价格机制与竞争策略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一、2019-2023年生物质能源市场价格走势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生物质能源定价策略与方法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2024-2030年生物质能源价格竞争态势与趋势预测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中国生物质能源行业重点区域市场研究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2023-2024年重点区域生物质能源市场发展概况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二、2019-2023年生物质能源市场需求规模情况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三、2024-2030年生物质能源行业发展潜力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二、2019-2023年生物质能源市场需求规模情况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三、2024-2030年生物质能源行业发展潜力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二、2019-2023年生物质能源市场需求规模情况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三、2024-2030年生物质能源行业发展潜力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二、2019-2023年生物质能源市场需求规模情况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三、2024-2030年生物质能源行业发展潜力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二、2019-2023年生物质能源市场需求规模情况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三、2024-2030年生物质能源行业发展潜力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2019-2023年中国生物质能源行业进出口情况分析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生物质能源行业进口情况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一、2019-2023年生物质能源进口规模及增长情况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二、生物质能源主要进口来源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生物质能源行业出口情况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一、2019-2023年生物质能源出口规模及增长情况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二、生物质能源主要出口目的地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2019-2023年中国生物质能源行业总体发展与财务状况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2019-2023年中国生物质能源行业规模情况</w:t>
      </w:r>
      <w:r>
        <w:rPr>
          <w:rFonts w:hint="eastAsia"/>
        </w:rPr>
        <w:br/>
      </w:r>
      <w:r>
        <w:rPr>
          <w:rFonts w:hint="eastAsia"/>
        </w:rPr>
        <w:t>　　　　一、生物质能源行业企业数量规模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二、生物质能源行业从业人员规模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三、生物质能源行业市场敏感性分析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2019-2023年中国生物质能源行业财务能力分析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一、生物质能源行业盈利能力</w:t>
      </w:r>
      <w:r>
        <w:rPr>
          <w:rFonts w:hint="eastAsia"/>
        </w:rPr>
        <w:br/>
      </w:r>
      <w:r>
        <w:rPr>
          <w:rFonts w:hint="eastAsia"/>
        </w:rPr>
        <w:t>　　　　二、生物质能源行业偿债能力</w:t>
      </w:r>
      <w:r>
        <w:rPr>
          <w:rFonts w:hint="eastAsia"/>
        </w:rPr>
        <w:br/>
      </w:r>
      <w:r>
        <w:rPr>
          <w:rFonts w:hint="eastAsia"/>
        </w:rPr>
        <w:t>　　　　三、生物质能源行业营运能力</w:t>
      </w:r>
      <w:r>
        <w:rPr>
          <w:rFonts w:hint="eastAsia"/>
        </w:rPr>
        <w:br/>
      </w:r>
      <w:r>
        <w:rPr>
          <w:rFonts w:hint="eastAsia"/>
        </w:rPr>
        <w:t>　　　　四、生物质能源行业发展能力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生物质能源行业重点企业调研分析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二、企业生物质能源业务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二、企业生物质能源业务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二、企业生物质能源业务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二、企业生物质能源业务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二、企业生物质能源业务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二、企业生物质能源业务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中国生物质能源行业竞争格局分析</w:t>
      </w:r>
      <w:r>
        <w:rPr>
          <w:rFonts w:hint="eastAsia"/>
        </w:rPr>
        <w:br/>
      </w:r>
      <w:r>
        <w:rPr>
          <w:rFonts w:hint="eastAsia"/>
        </w:rPr>
        <w:t>　　第一节 生物质能源行业竞争格局总览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2023-2024年生物质能源行业竞争力分析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2019-2023年生物质能源行业企业并购活动分析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2023-2024年生物质能源行业会展与招投标活动分析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一、生物质能源行业会展活动及其市场影响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2024年中国生物质能源企业发展企业发展策略与建议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生物质能源销售模式与渠道策略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生物质能源品牌与市场推广策略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生物质能源研发投入与技术创新能力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生物质能源合作联盟与资源整合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中国生物质能源行业风险与对策</w:t>
      </w:r>
      <w:r>
        <w:rPr>
          <w:rFonts w:hint="eastAsia"/>
        </w:rPr>
        <w:br/>
      </w:r>
      <w:r>
        <w:rPr>
          <w:rFonts w:hint="eastAsia"/>
        </w:rPr>
        <w:t>　　第一节 生物质能源行业SWOT分析</w:t>
      </w:r>
      <w:r>
        <w:rPr>
          <w:rFonts w:hint="eastAsia"/>
        </w:rPr>
        <w:br/>
      </w:r>
      <w:r>
        <w:rPr>
          <w:rFonts w:hint="eastAsia"/>
        </w:rPr>
        <w:t>　　　　一、生物质能源行业优势</w:t>
      </w:r>
      <w:r>
        <w:rPr>
          <w:rFonts w:hint="eastAsia"/>
        </w:rPr>
        <w:br/>
      </w:r>
      <w:r>
        <w:rPr>
          <w:rFonts w:hint="eastAsia"/>
        </w:rPr>
        <w:t>　　　　二、生物质能源行业劣势</w:t>
      </w:r>
      <w:r>
        <w:rPr>
          <w:rFonts w:hint="eastAsia"/>
        </w:rPr>
        <w:br/>
      </w:r>
      <w:r>
        <w:rPr>
          <w:rFonts w:hint="eastAsia"/>
        </w:rPr>
        <w:t>　　　　三、生物质能源市场机会</w:t>
      </w:r>
      <w:r>
        <w:rPr>
          <w:rFonts w:hint="eastAsia"/>
        </w:rPr>
        <w:br/>
      </w:r>
      <w:r>
        <w:rPr>
          <w:rFonts w:hint="eastAsia"/>
        </w:rPr>
        <w:t>　　　　四、生物质能源市场威胁</w:t>
      </w:r>
      <w:r>
        <w:rPr>
          <w:rFonts w:hint="eastAsia"/>
        </w:rPr>
        <w:br/>
      </w:r>
      <w:r>
        <w:rPr>
          <w:rFonts w:hint="eastAsia"/>
        </w:rPr>
        <w:t>　　第二节 生物质能源行业风险及对策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2024-2030年中国生物质能源行业前景与发展趋势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2023-2024年生物质能源行业发展环境分析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一、生物质能源行业主管部门与监管体制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二、生物质能源行业主要法律法规及政策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三、生物质能源行业标准与质量监管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2024-2030年生物质能源行业发展趋势与方向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2024-2030年生物质能源行业发展潜力与机遇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生物质能源行业研究结论与建议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中⋅智⋅林⋅－生物质能源行业发展建议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生物质能源行业历程</w:t>
      </w:r>
      <w:r>
        <w:rPr>
          <w:rFonts w:hint="eastAsia"/>
        </w:rPr>
        <w:br/>
      </w:r>
      <w:r>
        <w:rPr>
          <w:rFonts w:hint="eastAsia"/>
        </w:rPr>
        <w:t>　　图表 生物质能源行业生命周期</w:t>
      </w:r>
      <w:r>
        <w:rPr>
          <w:rFonts w:hint="eastAsia"/>
        </w:rPr>
        <w:br/>
      </w:r>
      <w:r>
        <w:rPr>
          <w:rFonts w:hint="eastAsia"/>
        </w:rPr>
        <w:t>　　图表 生物质能源行业产业链分析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2019-2023年中国生物质能源行业市场规模及增长情况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2019-2023年生物质能源行业市场容量分析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2019-2023年中国生物质能源行业产能统计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2019-2023年中国生物质能源行业产量及增长趋势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2019-2023年中国生物质能源市场需求量及增速统计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2023年中国生物质能源行业需求领域分布格局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2019-2023年中国生物质能源行业销售收入分析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2019-2023年中国生物质能源行业盈利情况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2019-2023年中国生物质能源行业利润总额统计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2019-2023年中国生物质能源进口数量分析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2019-2023年中国生物质能源进口金额分析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2019-2023年中国生物质能源出口数量分析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2019-2023年中国生物质能源出口金额分析</w:t>
      </w:r>
      <w:r>
        <w:rPr>
          <w:rFonts w:hint="eastAsia"/>
        </w:rPr>
        <w:br/>
      </w:r>
      <w:r>
        <w:rPr>
          <w:rFonts w:hint="eastAsia"/>
        </w:rPr>
        <w:t>　　图表 2023年中国生物质能源进口国家及地区分析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2023年中国生物质能源出口国家及地区分析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2019-2023年中国生物质能源行业企业数量情况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2019-2023年中国生物质能源行业企业平均规模情况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**地区生物质能源市场规模及增长情况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**地区生物质能源行业市场需求情况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生物质能源重点企业（一）基本信息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生物质能源重点企业（一）经营情况分析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生物质能源重点企业（一）主要经济指标情况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生物质能源重点企业（一）盈利能力情况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生物质能源重点企业（一）偿债能力情况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生物质能源重点企业（一）运营能力情况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生物质能源重点企业（一）成长能力情况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生物质能源重点企业（二）基本信息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生物质能源重点企业（二）经营情况分析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生物质能源重点企业（二）主要经济指标情况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生物质能源重点企业（二）盈利能力情况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生物质能源重点企业（二）偿债能力情况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生物质能源重点企业（二）运营能力情况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生物质能源重点企业（二）成长能力情况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生物质能源重点企业（三）基本信息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生物质能源重点企业（三）经营情况分析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生物质能源重点企业（三）主要经济指标情况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生物质能源重点企业（三）盈利能力情况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生物质能源重点企业（三）偿债能力情况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生物质能源重点企业（三）运营能力情况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生物质能源重点企业（三）成长能力情况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2024-2030年中国生物质能源行业产能预测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2024-2030年中国生物质能源行业产量预测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2024-2030年中国生物质能源市场需求量预测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2024-2030年中国生物质能源行业供需平衡预测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2024-2030年中国生物质能源行业市场容量预测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2024-2030年中国生物质能源行业市场规模预测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2024-2030年中国生物质能源市场前景分析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2024-2030年中国生物质能源行业发展趋势预测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d3f679b194c4f" w:history="1">
        <w:r>
          <w:rPr>
            <w:rStyle w:val="Hyperlink"/>
          </w:rPr>
          <w:t>2024-2030年中国生物质能源行业调研与发展前景报告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bd3f679b194c4f" w:history="1">
        <w:r>
          <w:rPr>
            <w:rStyle w:val="Hyperlink"/>
          </w:rPr>
          <w:t>https://www.20087.com/0/35/ShengWuZhiNengYuanDeFaZhanQianJing.html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89dfa99ba4e40" w:history="1">
      <w:r>
        <w:rPr>
          <w:rStyle w:val="Hyperlink"/>
        </w:rPr>
        <w:t>2024-2030年中国生物质能源行业调研与发展前景报告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ShengWuZhiNengYuanDeFaZhanQianJing.html" TargetMode="External" Id="R73bd3f679b19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ShengWuZhiNengYuanDeFaZhanQianJing.html" TargetMode="External" Id="R1e889dfa99ba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2024-10-04T07:02:20Z</dcterms:created>
  <dcterms:modified xsi:type="dcterms:W3CDTF">2024-10-04T08:02:20Z</dcterms:modified>
  <dc:subject>2024-2030年中国生物质能源行业调研与发展前景报告</dc:subject>
  <dc:title>2024-2030年中国生物质能源行业调研与发展前景报告</dc:title>
  <cp:keywords>2024-2030年中国生物质能源行业调研与发展前景报告</cp:keywords>
  <dc:description>2024-2030年中国生物质能源行业调研与发展前景报告</dc:description>
</cp:coreProperties>
</file>