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75034a72ec49c2" w:history="1">
              <w:r>
                <w:rPr>
                  <w:rStyle w:val="Hyperlink"/>
                </w:rPr>
                <w:t>2026-2032年中国铜矿行业发展回顾及走势分析报告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75034a72ec49c2" w:history="1">
              <w:r>
                <w:rPr>
                  <w:rStyle w:val="Hyperlink"/>
                </w:rPr>
                <w:t>2026-2032年中国铜矿行业发展回顾及走势分析报告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75034a72ec49c2" w:history="1">
                <w:r>
                  <w:rPr>
                    <w:rStyle w:val="Hyperlink"/>
                  </w:rPr>
                  <w:t>https://www.20087.com/0/35/TongKuangHangYeQianJingBaoGao.html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矿行业是全球矿业中的重要组成部分，铜作为一种基本金属，广泛应用于电气、建筑、制造业等多个领域。近年来，铜矿开采和提炼技术不断进步，包括地下开采、露天开采和湿法冶金等多种方法，提高了铜的回收率和生产效率。同时，行业正面临资源品位下降、环保法规趋严等挑战，促使企业加大研发投入，探索更为环保和可持续的开采方式。</w:t>
      </w:r>
      <w:r>
        <w:rPr>
          <w:rFonts w:hint="eastAsia"/>
        </w:rPr>
        <w:br/>
      </w:r>
      <w:r>
        <w:rPr>
          <w:rFonts w:hint="eastAsia"/>
        </w:rPr>
        <w:t>　　未来，铜矿行业将更加注重技术创新和环保责任。市场调研网认为，随着全球电气化趋势加速，电动汽车和可再生能源系统对铜的需求将持续增长，推动铜矿产能的扩大。同时，数字化转型将贯穿整个采矿流程，通过物联网、人工智能等技术提高矿山运营效率和安全性。此外，循环经济理念下的废料回收和再利用将成为行业重点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75034a72ec49c2" w:history="1">
        <w:r>
          <w:rPr>
            <w:rStyle w:val="Hyperlink"/>
          </w:rPr>
          <w:t>2026-2032年中国铜矿行业发展回顾及走势分析报告</w:t>
        </w:r>
      </w:hyperlink>
      <w:r>
        <w:rPr>
          <w:rFonts w:hint="eastAsia"/>
        </w:rPr>
        <w:t>》，2025年铜矿行业市场规模达 亿元，预计2032年市场规模将达 亿元，期间年均复合增长率（CAGR）达 %。报告基于国家统计局、相关行业协会的详实数据，系统分析铜矿行业的市场规模、技术现状及竞争格局，梳理铜矿产业链结构和供需变化。报告结合宏观经济环境，研判铜矿行业发展趋势与前景，评估不同细分领域的发展潜力；通过分析铜矿重点企业的市场表现，揭示行业集中度变化与竞争态势，并客观识别铜矿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铜矿行业概述</w:t>
      </w:r>
      <w:r>
        <w:rPr>
          <w:rFonts w:hint="eastAsia"/>
        </w:rPr>
        <w:br/>
      </w:r>
      <w:r>
        <w:rPr>
          <w:rFonts w:hint="eastAsia"/>
        </w:rPr>
        <w:t>　　第一节 铜矿行业界定</w:t>
      </w:r>
      <w:r>
        <w:rPr>
          <w:rFonts w:hint="eastAsia"/>
        </w:rPr>
        <w:br/>
      </w:r>
      <w:r>
        <w:rPr>
          <w:rFonts w:hint="eastAsia"/>
        </w:rPr>
        <w:t>　　第二节 铜矿行业发展历程</w:t>
      </w:r>
      <w:r>
        <w:rPr>
          <w:rFonts w:hint="eastAsia"/>
        </w:rPr>
        <w:br/>
      </w:r>
      <w:r>
        <w:rPr>
          <w:rFonts w:hint="eastAsia"/>
        </w:rPr>
        <w:t>　　第三节 铜矿产业链分析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二、铜矿产业链模型分析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中国铜矿行业发展环境分析</w:t>
      </w:r>
      <w:r>
        <w:rPr>
          <w:rFonts w:hint="eastAsia"/>
        </w:rPr>
        <w:br/>
      </w:r>
      <w:r>
        <w:rPr>
          <w:rFonts w:hint="eastAsia"/>
        </w:rPr>
        <w:t>　　第一节 铜矿行业经济环境分析</w:t>
      </w:r>
      <w:r>
        <w:rPr>
          <w:rFonts w:hint="eastAsia"/>
        </w:rPr>
        <w:br/>
      </w:r>
      <w:r>
        <w:rPr>
          <w:rFonts w:hint="eastAsia"/>
        </w:rPr>
        <w:t>　　第二节 铜矿行业政策环境分析</w:t>
      </w:r>
      <w:r>
        <w:rPr>
          <w:rFonts w:hint="eastAsia"/>
        </w:rPr>
        <w:br/>
      </w:r>
      <w:r>
        <w:rPr>
          <w:rFonts w:hint="eastAsia"/>
        </w:rPr>
        <w:t>　　　　一、铜矿行业政策影响分析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二、相关铜矿行业标准分析</w:t>
      </w:r>
      <w:r>
        <w:rPr>
          <w:rFonts w:hint="eastAsia"/>
        </w:rPr>
        <w:br/>
      </w:r>
      <w:r>
        <w:rPr>
          <w:rFonts w:hint="eastAsia"/>
        </w:rPr>
        <w:t>　　第三节 铜矿行业社会环境分析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2025-2026年铜矿行业技术发展现状及趋势分析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铜矿行业技术发展现状分析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国内外铜矿行业技术差异与原因</w:t>
      </w:r>
      <w:r>
        <w:rPr>
          <w:rFonts w:hint="eastAsia"/>
        </w:rPr>
        <w:br/>
      </w:r>
      <w:r>
        <w:rPr>
          <w:rFonts w:hint="eastAsia"/>
        </w:rPr>
        <w:t>　　第三节 铜矿行业技术发展方向、趋势预测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提升铜矿行业技术能力策略建议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2025-2026年全球铜矿行业市场运行形势分析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2025-2026年全球铜矿行业发展概况</w:t>
      </w:r>
      <w:r>
        <w:rPr>
          <w:rFonts w:hint="eastAsia"/>
        </w:rPr>
        <w:br/>
      </w:r>
      <w:r>
        <w:rPr>
          <w:rFonts w:hint="eastAsia"/>
        </w:rPr>
        <w:t>　　第二节 全球铜矿行业发展走势</w:t>
      </w:r>
      <w:r>
        <w:rPr>
          <w:rFonts w:hint="eastAsia"/>
        </w:rPr>
        <w:br/>
      </w:r>
      <w:r>
        <w:rPr>
          <w:rFonts w:hint="eastAsia"/>
        </w:rPr>
        <w:t>　　　　一、全球铜矿行业市场分布情况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二、全球铜矿行业发展趋势分析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全球铜矿行业重点国家和区域分析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2020-2025年中国铜矿行业总体规模</w:t>
      </w:r>
      <w:r>
        <w:rPr>
          <w:rFonts w:hint="eastAsia"/>
        </w:rPr>
        <w:br/>
      </w:r>
      <w:r>
        <w:rPr>
          <w:rFonts w:hint="eastAsia"/>
        </w:rPr>
        <w:t>　　第二节 中国铜矿行业盈利情况分析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中国铜矿行业产量情况分析与预测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一、2020-2025年铜矿行业产量统计分析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二、2026年铜矿行业产量特点分析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三、2026-2032年中国铜矿行业产量预测分析</w:t>
      </w:r>
      <w:r>
        <w:rPr>
          <w:rFonts w:hint="eastAsia"/>
        </w:rPr>
        <w:br/>
      </w:r>
      <w:r>
        <w:rPr>
          <w:rFonts w:hint="eastAsia"/>
        </w:rPr>
        <w:t>　　第四节 中国铜矿行业需求概况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一、2020-2025年中国铜矿行业需求情况分析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二、2026年中国铜矿行业市场需求特点分析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三、2026-2032年中国铜矿市场需求预测分析分析</w:t>
      </w:r>
      <w:r>
        <w:rPr>
          <w:rFonts w:hint="eastAsia"/>
        </w:rPr>
        <w:br/>
      </w:r>
      <w:r>
        <w:rPr>
          <w:rFonts w:hint="eastAsia"/>
        </w:rPr>
        <w:t>　　第五节 铜矿产业供需平衡状况分析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铜矿细分市场深度分析</w:t>
      </w:r>
      <w:r>
        <w:rPr>
          <w:rFonts w:hint="eastAsia"/>
        </w:rPr>
        <w:br/>
      </w:r>
      <w:r>
        <w:rPr>
          <w:rFonts w:hint="eastAsia"/>
        </w:rPr>
        <w:t>　　第一节 铜矿细分市场（一）发展研究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铜矿细分市场（二）发展研究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2020-2025年中国铜矿行业总体发展状况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中国铜矿行业规模情况分析</w:t>
      </w:r>
      <w:r>
        <w:rPr>
          <w:rFonts w:hint="eastAsia"/>
        </w:rPr>
        <w:br/>
      </w:r>
      <w:r>
        <w:rPr>
          <w:rFonts w:hint="eastAsia"/>
        </w:rPr>
        <w:t>　　　　一、铜矿行业单位规模情况分析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二、铜矿行业人员规模状况分析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三、铜矿行业资产规模状况分析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四、铜矿行业市场规模状况分析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五、铜矿行业敏感性分析</w:t>
      </w:r>
      <w:r>
        <w:rPr>
          <w:rFonts w:hint="eastAsia"/>
        </w:rPr>
        <w:br/>
      </w:r>
      <w:r>
        <w:rPr>
          <w:rFonts w:hint="eastAsia"/>
        </w:rPr>
        <w:t>　　第二节 中国铜矿行业财务能力分析</w:t>
      </w:r>
      <w:r>
        <w:rPr>
          <w:rFonts w:hint="eastAsia"/>
        </w:rPr>
        <w:br/>
      </w:r>
      <w:r>
        <w:rPr>
          <w:rFonts w:hint="eastAsia"/>
        </w:rPr>
        <w:t>　　　　一、铜矿行业盈利能力分析</w:t>
      </w:r>
      <w:r>
        <w:rPr>
          <w:rFonts w:hint="eastAsia"/>
        </w:rPr>
        <w:br/>
      </w:r>
      <w:r>
        <w:rPr>
          <w:rFonts w:hint="eastAsia"/>
        </w:rPr>
        <w:t>　　　　二、铜矿行业偿债能力分析</w:t>
      </w:r>
      <w:r>
        <w:rPr>
          <w:rFonts w:hint="eastAsia"/>
        </w:rPr>
        <w:br/>
      </w:r>
      <w:r>
        <w:rPr>
          <w:rFonts w:hint="eastAsia"/>
        </w:rPr>
        <w:t>　　　　三、铜矿行业营运能力分析</w:t>
      </w:r>
      <w:r>
        <w:rPr>
          <w:rFonts w:hint="eastAsia"/>
        </w:rPr>
        <w:br/>
      </w:r>
      <w:r>
        <w:rPr>
          <w:rFonts w:hint="eastAsia"/>
        </w:rPr>
        <w:t>　　　　四、铜矿行业发展能力分析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2020-2025年中国铜矿行业区域市场分析</w:t>
      </w:r>
      <w:r>
        <w:rPr>
          <w:rFonts w:hint="eastAsia"/>
        </w:rPr>
        <w:br/>
      </w:r>
      <w:r>
        <w:rPr>
          <w:rFonts w:hint="eastAsia"/>
        </w:rPr>
        <w:t>　　第一节 中国铜矿行业区域市场结构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重点地区铜矿行业调研分析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一、重点地区（一）铜矿市场分析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二、重点地区（二）铜矿市场分析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三、重点地区（三）铜矿市场分析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四、重点地区（四）铜矿市场分析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五、重点地区（五）铜矿市场分析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中国铜矿行业进出口情况分析预测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中国铜矿行业进口情况分析预测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一、2020-2025年中国铜矿行业进口情况分析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二、2025-2026年中国铜矿行业进口特点分析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三、2026-2032年中国铜矿行业进口情况预测</w:t>
      </w:r>
      <w:r>
        <w:rPr>
          <w:rFonts w:hint="eastAsia"/>
        </w:rPr>
        <w:br/>
      </w:r>
      <w:r>
        <w:rPr>
          <w:rFonts w:hint="eastAsia"/>
        </w:rPr>
        <w:t>　　第二节 中国铜矿行业出口情况分析预测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一、2020-2025年中国铜矿行业出口情况分析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二、2025-2026年中国铜矿行业出口特点分析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二、2026-2032年中国铜矿行业出口情况预测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影响中国铜矿行业进出口因素分析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铜矿行业上游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铜矿行业下游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铜矿行业竞争格局分析</w:t>
      </w:r>
      <w:r>
        <w:rPr>
          <w:rFonts w:hint="eastAsia"/>
        </w:rPr>
        <w:br/>
      </w:r>
      <w:r>
        <w:rPr>
          <w:rFonts w:hint="eastAsia"/>
        </w:rPr>
        <w:t>　　第一节 铜矿行业集中度分析</w:t>
      </w:r>
      <w:r>
        <w:rPr>
          <w:rFonts w:hint="eastAsia"/>
        </w:rPr>
        <w:br/>
      </w:r>
      <w:r>
        <w:rPr>
          <w:rFonts w:hint="eastAsia"/>
        </w:rPr>
        <w:t>　　　　一、铜矿市场集中度分析</w:t>
      </w:r>
      <w:r>
        <w:rPr>
          <w:rFonts w:hint="eastAsia"/>
        </w:rPr>
        <w:br/>
      </w:r>
      <w:r>
        <w:rPr>
          <w:rFonts w:hint="eastAsia"/>
        </w:rPr>
        <w:t>　　　　二、铜矿企业集中度分析</w:t>
      </w:r>
      <w:r>
        <w:rPr>
          <w:rFonts w:hint="eastAsia"/>
        </w:rPr>
        <w:br/>
      </w:r>
      <w:r>
        <w:rPr>
          <w:rFonts w:hint="eastAsia"/>
        </w:rPr>
        <w:t>　　　　三、铜矿区域集中度分析</w:t>
      </w:r>
      <w:r>
        <w:rPr>
          <w:rFonts w:hint="eastAsia"/>
        </w:rPr>
        <w:br/>
      </w:r>
      <w:r>
        <w:rPr>
          <w:rFonts w:hint="eastAsia"/>
        </w:rPr>
        <w:t>　　第二节 铜矿行业竞争格局分析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一、2025-2026年铜矿行业竞争分析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二、2025-2026年中外铜矿产品竞争分析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三、2026年中国铜矿市场竞争分析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四、2026-2032年国内主要铜矿企业动向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铜矿企业营销策略及建议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一、铜矿价格策略分析</w:t>
      </w:r>
      <w:r>
        <w:rPr>
          <w:rFonts w:hint="eastAsia"/>
        </w:rPr>
        <w:br/>
      </w:r>
      <w:r>
        <w:rPr>
          <w:rFonts w:hint="eastAsia"/>
        </w:rPr>
        <w:t>　　　　二、铜矿渠道策略分析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提高铜矿企业竞争力的策略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一、提高中国铜矿企业核心竞争力的对策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二、铜矿企业提升竞争力的主要方向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三、影响铜矿企业核心竞争力的因素及提升途径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四、济研：提高铜矿企业竞争力的策略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对我国铜矿品牌的战略思考</w:t>
      </w:r>
      <w:r>
        <w:rPr>
          <w:rFonts w:hint="eastAsia"/>
        </w:rPr>
        <w:br/>
      </w:r>
      <w:r>
        <w:rPr>
          <w:rFonts w:hint="eastAsia"/>
        </w:rPr>
        <w:t>　　　　一、铜矿实施品牌战略的意义</w:t>
      </w:r>
      <w:r>
        <w:rPr>
          <w:rFonts w:hint="eastAsia"/>
        </w:rPr>
        <w:br/>
      </w:r>
      <w:r>
        <w:rPr>
          <w:rFonts w:hint="eastAsia"/>
        </w:rPr>
        <w:t>　　　　二、铜矿企业品牌的现状分析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三、我国铜矿企业的品牌战略</w:t>
      </w:r>
      <w:r>
        <w:rPr>
          <w:rFonts w:hint="eastAsia"/>
        </w:rPr>
        <w:br/>
      </w:r>
      <w:r>
        <w:rPr>
          <w:rFonts w:hint="eastAsia"/>
        </w:rPr>
        <w:t>　　　　四、铜矿品牌战略管理的策略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中国铜矿行业营销策略分析</w:t>
      </w:r>
      <w:r>
        <w:rPr>
          <w:rFonts w:hint="eastAsia"/>
        </w:rPr>
        <w:br/>
      </w:r>
      <w:r>
        <w:rPr>
          <w:rFonts w:hint="eastAsia"/>
        </w:rPr>
        <w:t>　　第一节 铜矿市场推广策略研究分析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一、做好铜矿产品导入</w:t>
      </w:r>
      <w:r>
        <w:rPr>
          <w:rFonts w:hint="eastAsia"/>
        </w:rPr>
        <w:br/>
      </w:r>
      <w:r>
        <w:rPr>
          <w:rFonts w:hint="eastAsia"/>
        </w:rPr>
        <w:t>　　　　二、做好铜矿产品组合和产品线决策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三、铜矿行业城市市场推广策略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铜矿行业渠道营销研究分析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一、铜矿行业营销环境分析</w:t>
      </w:r>
      <w:r>
        <w:rPr>
          <w:rFonts w:hint="eastAsia"/>
        </w:rPr>
        <w:br/>
      </w:r>
      <w:r>
        <w:rPr>
          <w:rFonts w:hint="eastAsia"/>
        </w:rPr>
        <w:t>　　　　二、铜矿行业现存的营销渠道分析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三、铜矿行业终端市场营销管理策略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铜矿行业营销战略研究分析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一、中国铜矿行业有效整合营销策略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二、建立铜矿行业厂商的双嬴模式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2026-2032年中国铜矿行业投资前景与风险预测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2026-2032年中国铜矿行业投资前景分析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2026-2032年中国铜矿行业投资特性分析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一、2026-2032年中国铜矿行业进入壁垒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二、2026-2032年中国铜矿行业盈利模式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三、2026-2032年中国铜矿行业盈利因素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2026-2032年中国铜矿行业投资机会分析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一、2026-2032年中国铜矿细分市场投资机会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二、2026-2032年中国铜矿行业区域市场投资潜力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2026-2032年中国铜矿行业投资风险分析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一、2026-2032年中国铜矿行业市场竞争风险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二、2026-2032年中国铜矿行业技术风险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三、2026-2032年中国铜矿行业政策风险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四、2026-2032年中国铜矿行业进入退出风险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铜矿投资机会分析与项目投资建议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铜矿投资机会分析</w:t>
      </w:r>
      <w:r>
        <w:rPr>
          <w:rFonts w:hint="eastAsia"/>
        </w:rPr>
        <w:br/>
      </w:r>
      <w:r>
        <w:rPr>
          <w:rFonts w:hint="eastAsia"/>
        </w:rPr>
        <w:t>　　第二节 铜矿投资趋势分析</w:t>
      </w:r>
      <w:r>
        <w:rPr>
          <w:rFonts w:hint="eastAsia"/>
        </w:rPr>
        <w:br/>
      </w:r>
      <w:r>
        <w:rPr>
          <w:rFonts w:hint="eastAsia"/>
        </w:rPr>
        <w:t>　　第三节 中智-林 项目投资建议</w:t>
      </w:r>
      <w:r>
        <w:rPr>
          <w:rFonts w:hint="eastAsia"/>
        </w:rPr>
        <w:br/>
      </w:r>
      <w:r>
        <w:rPr>
          <w:rFonts w:hint="eastAsia"/>
        </w:rPr>
        <w:t>　　　　一、铜矿行业投资环境考察</w:t>
      </w:r>
      <w:r>
        <w:rPr>
          <w:rFonts w:hint="eastAsia"/>
        </w:rPr>
        <w:br/>
      </w:r>
      <w:r>
        <w:rPr>
          <w:rFonts w:hint="eastAsia"/>
        </w:rPr>
        <w:t>　　　　二、铜矿投资风险及控制策略</w:t>
      </w:r>
      <w:r>
        <w:rPr>
          <w:rFonts w:hint="eastAsia"/>
        </w:rPr>
        <w:br/>
      </w:r>
      <w:r>
        <w:rPr>
          <w:rFonts w:hint="eastAsia"/>
        </w:rPr>
        <w:t>　　　　三、铜矿产品投资方向建议</w:t>
      </w:r>
      <w:r>
        <w:rPr>
          <w:rFonts w:hint="eastAsia"/>
        </w:rPr>
        <w:br/>
      </w:r>
      <w:r>
        <w:rPr>
          <w:rFonts w:hint="eastAsia"/>
        </w:rPr>
        <w:t>　　　　四、铜矿项目投资建议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2020-2025年中国铜矿市场规模及增长情况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2020-2025年中国铜矿行业产量及增长趋势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2026-2032年中国铜矿行业产量预测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2020-2025年中国铜矿行业市场需求及增长情况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2026-2032年中国铜矿行业市场需求预测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2020-2025年中国铜矿行业利润及增长情况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**地区铜矿市场规模及增长情况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2020-2025年中国铜矿行业出口情况分析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2020-2025年中国铜矿行业产品市场价格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2026-2032年中国铜矿行业产品市场价格走势预测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铜矿重点企业经营情况分析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铜矿重点企业经营情况分析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2026-2032年中国铜矿市场规模预测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2026-2032年中国铜矿行业利润预测</w:t>
      </w:r>
      <w:r>
        <w:rPr>
          <w:rFonts w:hint="eastAsia"/>
        </w:rPr>
        <w:br/>
      </w:r>
      <w:r>
        <w:rPr>
          <w:rFonts w:hint="eastAsia"/>
        </w:rPr>
        <w:t>　　图表 2026年铜矿行业壁垒</w:t>
      </w:r>
      <w:r>
        <w:rPr>
          <w:rFonts w:hint="eastAsia"/>
        </w:rPr>
        <w:br/>
      </w:r>
      <w:r>
        <w:rPr>
          <w:rFonts w:hint="eastAsia"/>
        </w:rPr>
        <w:t>　　图表 2026年铜矿市场前景分析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2026-2032年中国铜矿市场需求预测</w:t>
      </w:r>
      <w:r>
        <w:rPr>
          <w:rFonts w:hint="eastAsia"/>
        </w:rPr>
        <w:br/>
      </w:r>
      <w:r>
        <w:rPr>
          <w:rFonts w:hint="eastAsia"/>
        </w:rPr>
        <w:t>　　图表 2026年铜矿发展趋势预测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75034a72ec49c2" w:history="1">
        <w:r>
          <w:rPr>
            <w:rStyle w:val="Hyperlink"/>
          </w:rPr>
          <w:t>2026-2032年中国铜矿行业发展回顾及走势分析报告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75034a72ec49c2" w:history="1">
        <w:r>
          <w:rPr>
            <w:rStyle w:val="Hyperlink"/>
          </w:rPr>
          <w:t>https://www.20087.com/0/35/TongKuangHangYeQianJingBaoGao.html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热点：中国铜业三巨头、铜矿选矿工艺流程、中国缺铜严重吗、铜矿原矿图片、铜的硬度、铜矿股票龙头股排名、一旦开战什么金属最稀缺、铜矿龙头股、今日铜价行情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e6997f680746c8" w:history="1">
      <w:r>
        <w:rPr>
          <w:rStyle w:val="Hyperlink"/>
        </w:rPr>
        <w:t>2026-2032年中国铜矿行业发展回顾及走势分析报告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TongKuangHangYeQianJingBaoGao.html" TargetMode="External" Id="R7575034a72ec49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TongKuangHangYeQianJingBaoGao.html" TargetMode="External" Id="R50e6997f680746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2026-05-28T00:12:00Z</dcterms:created>
  <dcterms:modified xsi:type="dcterms:W3CDTF">2026-05-28T01:12:00Z</dcterms:modified>
  <dc:subject>2026-2032年中国铜矿行业发展回顾及走势分析报告</dc:subject>
  <dc:title>2026-2032年中国铜矿行业发展回顾及走势分析报告</dc:title>
  <cp:keywords>2026-2032年中国铜矿行业发展回顾及走势分析报告</cp:keywords>
  <dc:description>2026-2032年中国铜矿行业发展回顾及走势分析报告</dc:description>
</cp:coreProperties>
</file>