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7490cd4334fc1" w:history="1">
              <w:r>
                <w:rPr>
                  <w:rStyle w:val="Hyperlink"/>
                </w:rPr>
                <w:t>2024-2030年中国新能源市场分析与发展趋势预测报告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7490cd4334fc1" w:history="1">
              <w:r>
                <w:rPr>
                  <w:rStyle w:val="Hyperlink"/>
                </w:rPr>
                <w:t>2024-2030年中国新能源市场分析与发展趋势预测报告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7490cd4334fc1" w:history="1">
                <w:r>
                  <w:rPr>
                    <w:rStyle w:val="Hyperlink"/>
                  </w:rPr>
                  <w:t>https://www.20087.com/1/85/XinNengYuanDeQianJingQuShi.html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在全球范围内已进入快速发展轨道，以太阳能、风能、水能、生物质能、地热能以及核能等为代表的清洁能源逐渐取代传统化石能源，成为各国能源结构转型的重要方向。目前，太阳能光伏和风电技术的成熟度和经济性不断提升，装机规模持续扩大；电动汽车的推广和普及，进一步拉动了锂电池等相关产业的发展。与此同时，各国政府加大政策支持力度，推动新能源技术创新与产业化应用，尤其在储能技术、智能电网、氢能经济等领域进行了大量的研发投入和示范项目实施。</w:t>
      </w:r>
      <w:r>
        <w:rPr>
          <w:rFonts w:hint="eastAsia"/>
        </w:rPr>
        <w:br/>
      </w:r>
      <w:r>
        <w:rPr>
          <w:rFonts w:hint="eastAsia"/>
        </w:rPr>
        <w:t>　　随着全球应对气候变化行动的加强以及能源供需格局的变化，新能源行业将继续保持强劲增长态势。未来，可再生能源的高效利用与储能技术的突破将成为关键，通过发展大规模、长周期的储能系统，解决新能源发电的间歇性和波动性问题。此外，氢能经济有望成为新能源领域的新增长点，尤其是氢燃料电池汽车和氢能发电等应用将逐步走向成熟。与此同时，新能源与传统能源系统的深度耦合，以及新能源与5G、物联网、人工智能等新一代信息技术的深度融合，将为新能源产业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7490cd4334fc1" w:history="1">
        <w:r>
          <w:rPr>
            <w:rStyle w:val="Hyperlink"/>
          </w:rPr>
          <w:t>2024-2030年中国新能源市场分析与发展趋势预测报告</w:t>
        </w:r>
      </w:hyperlink>
      <w:r>
        <w:rPr>
          <w:rFonts w:hint="eastAsia"/>
        </w:rPr>
        <w:t>》依托国家统计局、发改委及新能源相关行业协会的详实数据，对新能源行业的现状、市场需求、市场规模、产业链结构、价格变动、细分市场进行了全面调研。新能源报告还详细剖析了新能源市场竞争格局，重点关注了品牌影响力、市场集中度及重点企业运营情况，并在预测新能源市场发展前景和发展趋势的同时，识别了新能源行业潜在的风险与机遇。新能源报告以专业、科学、规范的研究方法和客观、权威的分析，为新能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新能源产业概述</w:t>
      </w:r>
      <w:r>
        <w:rPr>
          <w:rFonts w:hint="eastAsia"/>
        </w:rPr>
        <w:br/>
      </w:r>
      <w:r>
        <w:rPr>
          <w:rFonts w:hint="eastAsia"/>
        </w:rPr>
        <w:t>　　第一节 新能源定义</w:t>
      </w:r>
      <w:r>
        <w:rPr>
          <w:rFonts w:hint="eastAsia"/>
        </w:rPr>
        <w:br/>
      </w:r>
      <w:r>
        <w:rPr>
          <w:rFonts w:hint="eastAsia"/>
        </w:rPr>
        <w:t>　　第二节 新能源行业特点</w:t>
      </w:r>
      <w:r>
        <w:rPr>
          <w:rFonts w:hint="eastAsia"/>
        </w:rPr>
        <w:br/>
      </w:r>
      <w:r>
        <w:rPr>
          <w:rFonts w:hint="eastAsia"/>
        </w:rPr>
        <w:t>　　第三节 新能源产业链分析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2023-2024年中国新能源行业运行环境分析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一、新能源行业监管体制</w:t>
      </w:r>
      <w:r>
        <w:rPr>
          <w:rFonts w:hint="eastAsia"/>
        </w:rPr>
        <w:br/>
      </w:r>
      <w:r>
        <w:rPr>
          <w:rFonts w:hint="eastAsia"/>
        </w:rPr>
        <w:t>　　　　二、新能源行业主要法规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三、主要新能源产业政策</w:t>
      </w:r>
      <w:r>
        <w:rPr>
          <w:rFonts w:hint="eastAsia"/>
        </w:rPr>
        <w:br/>
      </w:r>
      <w:r>
        <w:rPr>
          <w:rFonts w:hint="eastAsia"/>
        </w:rPr>
        <w:t>　　第三节 中国新能源产业社会环境分析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国外主要国家新能源市场现状</w:t>
      </w:r>
      <w:r>
        <w:rPr>
          <w:rFonts w:hint="eastAsia"/>
        </w:rPr>
        <w:br/>
      </w:r>
      <w:r>
        <w:rPr>
          <w:rFonts w:hint="eastAsia"/>
        </w:rPr>
        <w:t>　　第三节 国外新能源行业发展趋势预测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2019-2024年中国新能源市场规模情况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2019-2024年中国新能源行业市场供给状况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2019-2024年新能源行业市场供需平衡状况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中国新能源行业客户调研</w:t>
      </w:r>
      <w:r>
        <w:rPr>
          <w:rFonts w:hint="eastAsia"/>
        </w:rPr>
        <w:br/>
      </w:r>
      <w:r>
        <w:rPr>
          <w:rFonts w:hint="eastAsia"/>
        </w:rPr>
        <w:t>　　　　一、新能源行业客户偏好调查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2024年新能源行业集中度分析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一、新能源行业优势分析</w:t>
      </w:r>
      <w:r>
        <w:rPr>
          <w:rFonts w:hint="eastAsia"/>
        </w:rPr>
        <w:br/>
      </w:r>
      <w:r>
        <w:rPr>
          <w:rFonts w:hint="eastAsia"/>
        </w:rPr>
        <w:t>　　　　二、新能源行业劣势分析</w:t>
      </w:r>
      <w:r>
        <w:rPr>
          <w:rFonts w:hint="eastAsia"/>
        </w:rPr>
        <w:br/>
      </w:r>
      <w:r>
        <w:rPr>
          <w:rFonts w:hint="eastAsia"/>
        </w:rPr>
        <w:t>　　　　三、新能源行业机会分析</w:t>
      </w:r>
      <w:r>
        <w:rPr>
          <w:rFonts w:hint="eastAsia"/>
        </w:rPr>
        <w:br/>
      </w:r>
      <w:r>
        <w:rPr>
          <w:rFonts w:hint="eastAsia"/>
        </w:rPr>
        <w:t>　　　　四、新能源行业风险分析</w:t>
      </w:r>
      <w:r>
        <w:rPr>
          <w:rFonts w:hint="eastAsia"/>
        </w:rPr>
        <w:br/>
      </w:r>
      <w:r>
        <w:rPr>
          <w:rFonts w:hint="eastAsia"/>
        </w:rPr>
        <w:t>　　第二节 新能源行业投资风险及控制策略分析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2024-2030年新能源行业投资潜力分析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中.智林.：2024-2030年中国新能源行业发展趋势分析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一、2024年新能源市场前景分析</w:t>
      </w:r>
      <w:r>
        <w:rPr>
          <w:rFonts w:hint="eastAsia"/>
        </w:rPr>
        <w:br/>
      </w:r>
      <w:r>
        <w:rPr>
          <w:rFonts w:hint="eastAsia"/>
        </w:rPr>
        <w:t>　　　　二、2024年新能源发展趋势预测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三、2024-2030年我国新能源行业发展剖析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新能源行业历程</w:t>
      </w:r>
      <w:r>
        <w:rPr>
          <w:rFonts w:hint="eastAsia"/>
        </w:rPr>
        <w:br/>
      </w:r>
      <w:r>
        <w:rPr>
          <w:rFonts w:hint="eastAsia"/>
        </w:rPr>
        <w:t>　　图表 新能源行业生命周期</w:t>
      </w:r>
      <w:r>
        <w:rPr>
          <w:rFonts w:hint="eastAsia"/>
        </w:rPr>
        <w:br/>
      </w:r>
      <w:r>
        <w:rPr>
          <w:rFonts w:hint="eastAsia"/>
        </w:rPr>
        <w:t>　　图表 新能源行业产业链分析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7490cd4334fc1" w:history="1">
        <w:r>
          <w:rPr>
            <w:rStyle w:val="Hyperlink"/>
          </w:rPr>
          <w:t>2024-2030年中国新能源市场分析与发展趋势预测报告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7490cd4334fc1" w:history="1">
        <w:r>
          <w:rPr>
            <w:rStyle w:val="Hyperlink"/>
          </w:rPr>
          <w:t>https://www.20087.com/1/85/XinNengYuanDeQianJingQuShi.html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98cb3d3874c29" w:history="1">
      <w:r>
        <w:rPr>
          <w:rStyle w:val="Hyperlink"/>
        </w:rPr>
        <w:t>2024-2030年中国新能源市场分析与发展趋势预测报告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nNengYuanDeQianJingQuShi.html" TargetMode="External" Id="R2b27490cd433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nNengYuanDeQianJingQuShi.html" TargetMode="External" Id="Ra6898cb3d38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2023-11-19T00:57:00Z</dcterms:created>
  <dcterms:modified xsi:type="dcterms:W3CDTF">2023-11-19T01:57:00Z</dcterms:modified>
  <dc:subject>2024-2030年中国新能源市场分析与发展趋势预测报告</dc:subject>
  <dc:title>2024-2030年中国新能源市场分析与发展趋势预测报告</dc:title>
  <cp:keywords>2024-2030年中国新能源市场分析与发展趋势预测报告</cp:keywords>
  <dc:description>2024-2030年中国新能源市场分析与发展趋势预测报告</dc:description>
</cp:coreProperties>
</file>