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0ae1f0456478a" w:history="1">
              <w:r>
                <w:rPr>
                  <w:rStyle w:val="Hyperlink"/>
                </w:rPr>
                <w:t>2025-2031年中国煤质乙二醇行业发展深度调研与未来趋势预测报告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0ae1f0456478a" w:history="1">
              <w:r>
                <w:rPr>
                  <w:rStyle w:val="Hyperlink"/>
                </w:rPr>
                <w:t>2025-2031年中国煤质乙二醇行业发展深度调研与未来趋势预测报告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0ae1f0456478a" w:history="1">
                <w:r>
                  <w:rPr>
                    <w:rStyle w:val="Hyperlink"/>
                  </w:rPr>
                  <w:t>https://www.20087.com/1/95/MeiZhiYiErChunFaZhanQuShi.html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乙二醇是一种重要的化工原料，近年来随着化工技术和应用领域的扩展，在塑料、溶剂等领域得到了广泛应用。现代煤质乙二醇不仅在纯度、稳定性方面有了显著提升，还在生产工艺和环保性上实现了创新，例如采用更先进的合成技术和环保型添加剂，提高了产品的纯度和对环境的影响。此外，随着用户对高质量、环保化工原料的需求增加，煤质乙二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煤质乙二醇市场将持续受益于技术创新和用户对高质量、环保化工原料的需求增长。一方面，随着新材料和新技术的应用，煤质乙二醇将更加高效、环保，以适应不同应用场景的需求。另一方面，随着用户对高质量、环保化工原料的需求增加，对高性能煤质乙二醇的需求将持续增长。此外，随着可持续发展理念的普及，采用环保材料和工艺的煤质乙二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0ae1f0456478a" w:history="1">
        <w:r>
          <w:rPr>
            <w:rStyle w:val="Hyperlink"/>
          </w:rPr>
          <w:t>2025-2031年中国煤质乙二醇行业发展深度调研与未来趋势预测报告</w:t>
        </w:r>
      </w:hyperlink>
      <w:r>
        <w:rPr>
          <w:rFonts w:hint="eastAsia"/>
        </w:rPr>
        <w:t>》基于国家统计局及相关行业协会的详实数据，结合国内外煤质乙二醇行业研究资料及深入市场调研，系统分析了煤质乙二醇行业的市场规模、市场需求及产业链现状。报告重点探讨了煤质乙二醇行业整体运行情况及细分领域特点，科学预测了煤质乙二醇市场前景与发展趋势，揭示了煤质乙二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00ae1f0456478a" w:history="1">
        <w:r>
          <w:rPr>
            <w:rStyle w:val="Hyperlink"/>
          </w:rPr>
          <w:t>2025-2031年中国煤质乙二醇行业发展深度调研与未来趋势预测报告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煤质乙二醇概述</w:t>
      </w:r>
      <w:r>
        <w:rPr>
          <w:rFonts w:hint="eastAsia"/>
        </w:rPr>
        <w:br/>
      </w:r>
      <w:r>
        <w:rPr>
          <w:rFonts w:hint="eastAsia"/>
        </w:rPr>
        <w:t>　　第一节 煤质乙二醇定义</w:t>
      </w:r>
      <w:r>
        <w:rPr>
          <w:rFonts w:hint="eastAsia"/>
        </w:rPr>
        <w:br/>
      </w:r>
      <w:r>
        <w:rPr>
          <w:rFonts w:hint="eastAsia"/>
        </w:rPr>
        <w:t>　　第二节 煤质乙二醇行业发展历程</w:t>
      </w:r>
      <w:r>
        <w:rPr>
          <w:rFonts w:hint="eastAsia"/>
        </w:rPr>
        <w:br/>
      </w:r>
      <w:r>
        <w:rPr>
          <w:rFonts w:hint="eastAsia"/>
        </w:rPr>
        <w:t>　　第三节 煤质乙二醇分类情况</w:t>
      </w:r>
      <w:r>
        <w:rPr>
          <w:rFonts w:hint="eastAsia"/>
        </w:rPr>
        <w:br/>
      </w:r>
      <w:r>
        <w:rPr>
          <w:rFonts w:hint="eastAsia"/>
        </w:rPr>
        <w:t>　　第四节 煤质乙二醇产业链分析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二、煤质乙二醇产业链模型分析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2025年中国煤质乙二醇行业发展环境分析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2025年中国煤质乙二醇行业发展政策环境分析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2025年中国煤质乙二醇行业发展社会环境分析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中国煤质乙二醇生产现状分析</w:t>
      </w:r>
      <w:r>
        <w:rPr>
          <w:rFonts w:hint="eastAsia"/>
        </w:rPr>
        <w:br/>
      </w:r>
      <w:r>
        <w:rPr>
          <w:rFonts w:hint="eastAsia"/>
        </w:rPr>
        <w:t>　　第一节 煤质乙二醇行业总体规模</w:t>
      </w:r>
      <w:r>
        <w:rPr>
          <w:rFonts w:hint="eastAsia"/>
        </w:rPr>
        <w:br/>
      </w:r>
      <w:r>
        <w:rPr>
          <w:rFonts w:hint="eastAsia"/>
        </w:rPr>
        <w:t>　　第二节 煤质乙二醇产能概况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煤质乙二醇市场容量概况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煤质乙二醇产业的生命周期分析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煤质乙二醇国内产品价格走势及影响因素分析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2025年我国煤质乙二醇行业发展现状分析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我国煤质乙二醇行业发展现状</w:t>
      </w:r>
      <w:r>
        <w:rPr>
          <w:rFonts w:hint="eastAsia"/>
        </w:rPr>
        <w:br/>
      </w:r>
      <w:r>
        <w:rPr>
          <w:rFonts w:hint="eastAsia"/>
        </w:rPr>
        <w:t>　　　　一、煤质乙二醇行业品牌发展现状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二、煤质乙二醇行业需求市场现状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三、煤质乙二醇市消费结构分析</w:t>
      </w:r>
      <w:r>
        <w:rPr>
          <w:rFonts w:hint="eastAsia"/>
        </w:rPr>
        <w:br/>
      </w:r>
      <w:r>
        <w:rPr>
          <w:rFonts w:hint="eastAsia"/>
        </w:rPr>
        <w:t>　　　　目前，我国煤制乙二醇企业主要集中于河南、内蒙古、新疆三个省份，三者占比之和达到了64.71%。主要原因还是这三片区域资源丰富，对企业而言具有良好的发展条件。</w:t>
      </w:r>
      <w:r>
        <w:rPr>
          <w:rFonts w:hint="eastAsia"/>
        </w:rPr>
        <w:br/>
      </w:r>
      <w:r>
        <w:rPr>
          <w:rFonts w:hint="eastAsia"/>
        </w:rPr>
        <w:t>　　　　我国煤制乙二醇企业区域分布图</w:t>
      </w:r>
      <w:r>
        <w:rPr>
          <w:rFonts w:hint="eastAsia"/>
        </w:rPr>
        <w:br/>
      </w:r>
      <w:r>
        <w:rPr>
          <w:rFonts w:hint="eastAsia"/>
        </w:rPr>
        <w:t>　　　　从我国煤制乙二醇的消费区域集中度来看，消费集中度很高，且基本集中于聚酯领域，集中度高达91.7%，而防冻液和树脂领域占比为7.4%，其他消费占比仅为0.9%。</w:t>
      </w:r>
      <w:r>
        <w:rPr>
          <w:rFonts w:hint="eastAsia"/>
        </w:rPr>
        <w:br/>
      </w:r>
      <w:r>
        <w:rPr>
          <w:rFonts w:hint="eastAsia"/>
        </w:rPr>
        <w:t>　　　　我国煤制乙二醇消费区域集中度</w:t>
      </w:r>
      <w:r>
        <w:rPr>
          <w:rFonts w:hint="eastAsia"/>
        </w:rPr>
        <w:br/>
      </w:r>
      <w:r>
        <w:rPr>
          <w:rFonts w:hint="eastAsia"/>
        </w:rPr>
        <w:t>　　第二节 中国煤质乙二醇产品技术分析</w:t>
      </w:r>
      <w:r>
        <w:rPr>
          <w:rFonts w:hint="eastAsia"/>
        </w:rPr>
        <w:br/>
      </w:r>
      <w:r>
        <w:rPr>
          <w:rFonts w:hint="eastAsia"/>
        </w:rPr>
        <w:t>　　　　一、煤质乙二醇产品主要生产技术</w:t>
      </w:r>
      <w:r>
        <w:rPr>
          <w:rFonts w:hint="eastAsia"/>
        </w:rPr>
        <w:br/>
      </w:r>
      <w:r>
        <w:rPr>
          <w:rFonts w:hint="eastAsia"/>
        </w:rPr>
        <w:t>　　　　二、煤质乙二醇产品市场的新技术进展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三、2025-2031年煤质乙二醇产品技术趋势</w:t>
      </w:r>
      <w:r>
        <w:rPr>
          <w:rFonts w:hint="eastAsia"/>
        </w:rPr>
        <w:br/>
      </w:r>
      <w:r>
        <w:rPr>
          <w:rFonts w:hint="eastAsia"/>
        </w:rPr>
        <w:t>　　第三节 中国煤质乙二醇行业存在的问题</w:t>
      </w:r>
      <w:r>
        <w:rPr>
          <w:rFonts w:hint="eastAsia"/>
        </w:rPr>
        <w:br/>
      </w:r>
      <w:r>
        <w:rPr>
          <w:rFonts w:hint="eastAsia"/>
        </w:rPr>
        <w:t>　　　　一、煤质乙二醇产品市场存在的主要问题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二、国内煤质乙二醇产品市场的三大瓶颈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三、煤质乙二醇产品解决问题的对策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2025-2031年中国煤质乙二醇行业投资概况</w:t>
      </w:r>
      <w:r>
        <w:rPr>
          <w:rFonts w:hint="eastAsia"/>
        </w:rPr>
        <w:br/>
      </w:r>
      <w:r>
        <w:rPr>
          <w:rFonts w:hint="eastAsia"/>
        </w:rPr>
        <w:t>　　第一节 2025年煤质乙二醇行业投资情况分析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煤质乙二醇行业投资机会分析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一、煤质乙二醇投资项目分析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二、可以投资的煤质乙二醇模式</w:t>
      </w:r>
      <w:r>
        <w:rPr>
          <w:rFonts w:hint="eastAsia"/>
        </w:rPr>
        <w:br/>
      </w:r>
      <w:r>
        <w:rPr>
          <w:rFonts w:hint="eastAsia"/>
        </w:rPr>
        <w:t>　　　　三、2025-2031年煤质乙二醇行业投资机会</w:t>
      </w:r>
      <w:r>
        <w:rPr>
          <w:rFonts w:hint="eastAsia"/>
        </w:rPr>
        <w:br/>
      </w:r>
      <w:r>
        <w:rPr>
          <w:rFonts w:hint="eastAsia"/>
        </w:rPr>
        <w:t>　　第三节 2025-2031年煤质乙二醇投资新方向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煤质乙二醇行业市场竟争策略分析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煤质乙二醇市场竞争策略分析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一、煤质乙二醇市场增长潜力分析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二、煤质乙二醇产品竞争策略分析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煤质乙二醇企业竞争策略分析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一、2025-2031年我国煤质乙二醇市场竞争趋势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二、2025-2031年煤质乙二醇行业竞争格局展望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三、2025-2031年煤质乙二醇行业竞争策略分析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2025-2031年中国煤质乙二醇行业发展前景预测分析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2025-2031年中国煤质乙二醇行业发展预测分析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一、未来煤质乙二醇发展分析</w:t>
      </w:r>
      <w:r>
        <w:rPr>
          <w:rFonts w:hint="eastAsia"/>
        </w:rPr>
        <w:br/>
      </w:r>
      <w:r>
        <w:rPr>
          <w:rFonts w:hint="eastAsia"/>
        </w:rPr>
        <w:t>　　　　二、未来煤质乙二醇行业技术开发方向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2025-2031年中国煤质乙二醇行业市场前景分析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煤质乙二醇上游原材料供应状况分析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煤质乙二醇行业上下游行业分析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三、行业新动态及其对煤质乙二醇行业的影响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四、行业竞争状况及其对煤质乙二醇行业的意义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四、行业新动态及其对煤质乙二醇行业的影响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五、行业竞争状况及其对煤质乙二醇行业的意义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煤质乙二醇国内重点生产厂家分析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上海金煤化工新技术有限公司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鹤壁宝马集团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通辽金煤化工有限公司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河南煤业化工集团有限责任公司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煤质乙二醇地区销售分析</w:t>
      </w:r>
      <w:r>
        <w:rPr>
          <w:rFonts w:hint="eastAsia"/>
        </w:rPr>
        <w:br/>
      </w:r>
      <w:r>
        <w:rPr>
          <w:rFonts w:hint="eastAsia"/>
        </w:rPr>
        <w:t>　　第一节 中国煤质乙二醇区域销售市场结构变化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煤质乙二醇“东北地区”销售分析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煤质乙二醇“华北地区”销售分析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煤质乙二醇“中南地区”销售分析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煤质乙二醇“华东地区”销售分析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煤质乙二醇“西北地区”销售分析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2025-2031年中国煤质乙二醇行业投资战略研究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2025-2031年中国煤质乙二醇行业投资策略分析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一、煤质乙二醇产品投资策略</w:t>
      </w:r>
      <w:r>
        <w:rPr>
          <w:rFonts w:hint="eastAsia"/>
        </w:rPr>
        <w:br/>
      </w:r>
      <w:r>
        <w:rPr>
          <w:rFonts w:hint="eastAsia"/>
        </w:rPr>
        <w:t>　　　　二、煤质乙二醇行业投资筹划策略</w:t>
      </w:r>
      <w:r>
        <w:rPr>
          <w:rFonts w:hint="eastAsia"/>
        </w:rPr>
        <w:br/>
      </w:r>
      <w:r>
        <w:rPr>
          <w:rFonts w:hint="eastAsia"/>
        </w:rPr>
        <w:t>　　　　三、煤质乙二醇品牌竞争战略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2025-2031年中国煤质乙二醇行业品牌建设策略</w:t>
      </w:r>
      <w:r>
        <w:rPr>
          <w:rFonts w:hint="eastAsia"/>
        </w:rPr>
        <w:br/>
      </w:r>
      <w:r>
        <w:rPr>
          <w:rFonts w:hint="eastAsia"/>
        </w:rPr>
        <w:t>　　　　一、煤质乙二醇行业品牌规划</w:t>
      </w:r>
      <w:r>
        <w:rPr>
          <w:rFonts w:hint="eastAsia"/>
        </w:rPr>
        <w:br/>
      </w:r>
      <w:r>
        <w:rPr>
          <w:rFonts w:hint="eastAsia"/>
        </w:rPr>
        <w:t>　　　　二、煤质乙二醇行业品牌建设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2025-2031年煤质乙二醇市场指标预测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一、2025-2031年煤质乙二醇行业供给预测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二、2025-2031年煤质乙二醇行业需求预测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三、2025-2031年煤质乙二醇行业盈利预测</w:t>
      </w:r>
      <w:r>
        <w:rPr>
          <w:rFonts w:hint="eastAsia"/>
        </w:rPr>
        <w:br/>
      </w:r>
      <w:r>
        <w:rPr>
          <w:rFonts w:hint="eastAsia"/>
        </w:rPr>
        <w:t>　　第二节 2025-2031年煤质乙二醇项目投资建议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2025-2031年煤质乙二醇行业发展趋势及投资风险分析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当前煤质乙二醇存在的问题</w:t>
      </w:r>
      <w:r>
        <w:rPr>
          <w:rFonts w:hint="eastAsia"/>
        </w:rPr>
        <w:br/>
      </w:r>
      <w:r>
        <w:rPr>
          <w:rFonts w:hint="eastAsia"/>
        </w:rPr>
        <w:t>　　第二节 煤质乙二醇未来发展预测分析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一、中国煤质乙二醇发展方向分析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二、2025-2031年中国煤质乙二醇行业发展规模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三、2025-2031年中国煤质乙二醇行业发展趋势预测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中:智:林:2025-2031年中国煤质乙二醇行业投资风险分析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煤质乙二醇的产业链结构图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4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6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12 2020-2025年中国煤质乙二醇产能分析</w:t>
      </w:r>
      <w:r>
        <w:rPr>
          <w:rFonts w:hint="eastAsia"/>
        </w:rPr>
        <w:br/>
      </w:r>
      <w:r>
        <w:rPr>
          <w:rFonts w:hint="eastAsia"/>
        </w:rPr>
        <w:t>　　图表 13 2025-2031年中国煤质乙二醇产能预测</w:t>
      </w:r>
      <w:r>
        <w:rPr>
          <w:rFonts w:hint="eastAsia"/>
        </w:rPr>
        <w:br/>
      </w:r>
      <w:r>
        <w:rPr>
          <w:rFonts w:hint="eastAsia"/>
        </w:rPr>
        <w:t>　　图表 14 2020-2025年中国乙二醇市场容量分析</w:t>
      </w:r>
      <w:r>
        <w:rPr>
          <w:rFonts w:hint="eastAsia"/>
        </w:rPr>
        <w:br/>
      </w:r>
      <w:r>
        <w:rPr>
          <w:rFonts w:hint="eastAsia"/>
        </w:rPr>
        <w:t>　　图表 15 2020-2025年我国煤质乙二醇产能利用率</w:t>
      </w:r>
      <w:r>
        <w:rPr>
          <w:rFonts w:hint="eastAsia"/>
        </w:rPr>
        <w:br/>
      </w:r>
      <w:r>
        <w:rPr>
          <w:rFonts w:hint="eastAsia"/>
        </w:rPr>
        <w:t>　　图表 16 2025-2031年中国乙二醇市场容量预测分析</w:t>
      </w:r>
      <w:r>
        <w:rPr>
          <w:rFonts w:hint="eastAsia"/>
        </w:rPr>
        <w:br/>
      </w:r>
      <w:r>
        <w:rPr>
          <w:rFonts w:hint="eastAsia"/>
        </w:rPr>
        <w:t>　　图表 17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18 我国煤质乙二醇市场不同因素的价格影响力对比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宇部工艺技术流程图</w:t>
      </w:r>
      <w:r>
        <w:rPr>
          <w:rFonts w:hint="eastAsia"/>
        </w:rPr>
        <w:br/>
      </w:r>
      <w:r>
        <w:rPr>
          <w:rFonts w:hint="eastAsia"/>
        </w:rPr>
        <w:t>　　图表 20 2020-2025年乙二醇供需示意图</w:t>
      </w:r>
      <w:r>
        <w:rPr>
          <w:rFonts w:hint="eastAsia"/>
        </w:rPr>
        <w:br/>
      </w:r>
      <w:r>
        <w:rPr>
          <w:rFonts w:hint="eastAsia"/>
        </w:rPr>
        <w:t>　　图表 21 乙二醇下游需求分布</w:t>
      </w:r>
      <w:r>
        <w:rPr>
          <w:rFonts w:hint="eastAsia"/>
        </w:rPr>
        <w:br/>
      </w:r>
      <w:r>
        <w:rPr>
          <w:rFonts w:hint="eastAsia"/>
        </w:rPr>
        <w:t>　　图表 22 2020-2025年聚酯产能变化示意图</w:t>
      </w:r>
      <w:r>
        <w:rPr>
          <w:rFonts w:hint="eastAsia"/>
        </w:rPr>
        <w:br/>
      </w:r>
      <w:r>
        <w:rPr>
          <w:rFonts w:hint="eastAsia"/>
        </w:rPr>
        <w:t>　　图表 23 煤制乙二醇工艺原理图</w:t>
      </w:r>
      <w:r>
        <w:rPr>
          <w:rFonts w:hint="eastAsia"/>
        </w:rPr>
        <w:br/>
      </w:r>
      <w:r>
        <w:rPr>
          <w:rFonts w:hint="eastAsia"/>
        </w:rPr>
        <w:t>　　图表 24 2025年我国煤质乙二醇产品总体投资结构</w:t>
      </w:r>
      <w:r>
        <w:rPr>
          <w:rFonts w:hint="eastAsia"/>
        </w:rPr>
        <w:br/>
      </w:r>
      <w:r>
        <w:rPr>
          <w:rFonts w:hint="eastAsia"/>
        </w:rPr>
        <w:t>　　图表 25 2020-2025年我国煤质乙二醇产品行业投资增速分析</w:t>
      </w:r>
      <w:r>
        <w:rPr>
          <w:rFonts w:hint="eastAsia"/>
        </w:rPr>
        <w:br/>
      </w:r>
      <w:r>
        <w:rPr>
          <w:rFonts w:hint="eastAsia"/>
        </w:rPr>
        <w:t>　　图表 26 2025年我国煤质乙二醇产品分地区投资分析</w:t>
      </w:r>
      <w:r>
        <w:rPr>
          <w:rFonts w:hint="eastAsia"/>
        </w:rPr>
        <w:br/>
      </w:r>
      <w:r>
        <w:rPr>
          <w:rFonts w:hint="eastAsia"/>
        </w:rPr>
        <w:t>　　图表 27 我国煤质乙二醇产品投资项目分析</w:t>
      </w:r>
      <w:r>
        <w:rPr>
          <w:rFonts w:hint="eastAsia"/>
        </w:rPr>
        <w:br/>
      </w:r>
      <w:r>
        <w:rPr>
          <w:rFonts w:hint="eastAsia"/>
        </w:rPr>
        <w:t>　　图表 28 煤质乙二醇产品行业环境“波特五力”分析模型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近4年上海金煤化工新技术有限公司流动资产周转次数变化情况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近4年上海金煤化工新技术有限公司流动资产周转次数变化情况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0ae1f0456478a" w:history="1">
        <w:r>
          <w:rPr>
            <w:rStyle w:val="Hyperlink"/>
          </w:rPr>
          <w:t>2025-2031年中国煤质乙二醇行业发展深度调研与未来趋势预测报告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0ae1f0456478a" w:history="1">
        <w:r>
          <w:rPr>
            <w:rStyle w:val="Hyperlink"/>
          </w:rPr>
          <w:t>https://www.20087.com/1/95/MeiZhiYiErChunFaZhanQuShi.html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热点：煤制乙二醇工艺流程图、煤质乙二醇和涤纶的区别、煤质乙二醇有什么用、煤质乙二醇成本、煤质乙二醇厂家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6735a9619488b" w:history="1">
      <w:r>
        <w:rPr>
          <w:rStyle w:val="Hyperlink"/>
        </w:rPr>
        <w:t>2025-2031年中国煤质乙二醇行业发展深度调研与未来趋势预测报告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MeiZhiYiErChunFaZhanQuShi.html" TargetMode="External" Id="R5000ae1f0456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MeiZhiYiErChunFaZhanQuShi.html" TargetMode="External" Id="Rf546735a9619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2025-03-17T01:38:00Z</dcterms:created>
  <dcterms:modified xsi:type="dcterms:W3CDTF">2025-03-17T02:38:00Z</dcterms:modified>
  <dc:subject>2025-2031年中国煤质乙二醇行业发展深度调研与未来趋势预测报告</dc:subject>
  <dc:title>2025-2031年中国煤质乙二醇行业发展深度调研与未来趋势预测报告</dc:title>
  <cp:keywords>2025-2031年中国煤质乙二醇行业发展深度调研与未来趋势预测报告</cp:keywords>
  <dc:description>2025-2031年中国煤质乙二醇行业发展深度调研与未来趋势预测报告</dc:description>
</cp:coreProperties>
</file>