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b2a1285354def" w:history="1">
              <w:r>
                <w:rPr>
                  <w:rStyle w:val="Hyperlink"/>
                </w:rPr>
                <w:t>2025-2031年中国钢铁制造行业市场调研与行业前景分析报告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b2a1285354def" w:history="1">
              <w:r>
                <w:rPr>
                  <w:rStyle w:val="Hyperlink"/>
                </w:rPr>
                <w:t>2025-2031年中国钢铁制造行业市场调研与行业前景分析报告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b2a1285354def" w:history="1">
                <w:r>
                  <w:rPr>
                    <w:rStyle w:val="Hyperlink"/>
                  </w:rPr>
                  <w:t>https://www.20087.com/1/15/GangTieZhiZaoFaZhanXianZhuangQianJing.html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制造作为基础工业的核心环节，正处于绿色低碳转型的关键阶段。传统高炉-转炉长流程仍占主导地位，但电弧炉短流程因能耗低、碳排放少而在废钢资源丰富的地区加速推广。行业普遍采用铁水预处理、转炉智能吹炼、连铸坯热送热装等技术提升能效与质量稳定性。同时，智能制造系统（如数字孪生、AI炼钢模型）在成分控制、能耗优化与设备预测性维护中发挥重要作用。环保压力驱动超低排放改造全面铺开，烧结烟气脱硫脱硝、焦炉煤气净化及钢渣资源化利用成为标配。然而，高品位铁矿依赖进口、废钢杂质控制难及深度脱碳技术成本高昂，仍是制约行业可持续发展的结构性瓶颈。</w:t>
      </w:r>
      <w:r>
        <w:rPr>
          <w:rFonts w:hint="eastAsia"/>
        </w:rPr>
        <w:br/>
      </w:r>
      <w:r>
        <w:rPr>
          <w:rFonts w:hint="eastAsia"/>
        </w:rPr>
        <w:t>　　未来，钢铁制造将聚焦于氢冶金、碳捕集利用与封存（CCUS）及全流程数字化三大突破方向。氢基直接还原铁（H-DRI）耦合电弧炉工艺有望实现近零碳排放炼钢，成为中长期技术主流，前提是绿氢成本下降与基础设施完善。CCUS技术将在难以电气化的高炉环节提供过渡性减排路径。数字化方面，从矿山到成品的全链路数据贯通将支撑动态排产、质量追溯与碳足迹核算，实现“透明钢厂”。材料端，高强轻量化钢种（如第三代先进高强钢）将持续满足汽车与建筑节能需求。此外，城市矿山概念深化将推动废钢分类回收体系升级，提升电炉钢原料纯净度，加速钢铁产业从“资源消耗型”向“循环再生型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b2a1285354def" w:history="1">
        <w:r>
          <w:rPr>
            <w:rStyle w:val="Hyperlink"/>
          </w:rPr>
          <w:t>2025-2031年中国钢铁制造行业市场调研与行业前景分析报告</w:t>
        </w:r>
      </w:hyperlink>
      <w:r>
        <w:rPr>
          <w:rFonts w:hint="eastAsia"/>
        </w:rPr>
        <w:t>》基于统计局、相关行业协会及科研机构的详实数据，系统分析了钢铁制造市场的规模现状、需求特征及价格走势。报告客观评估了钢铁制造行业技术水平及未来发展方向，对市场前景做出科学预测，并重点分析了钢铁制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钢铁制造行业概述</w:t>
      </w:r>
      <w:r>
        <w:rPr>
          <w:rFonts w:hint="eastAsia"/>
        </w:rPr>
        <w:br/>
      </w:r>
      <w:r>
        <w:rPr>
          <w:rFonts w:hint="eastAsia"/>
        </w:rPr>
        <w:t>　　第一节 钢铁制造定义与分类</w:t>
      </w:r>
      <w:r>
        <w:rPr>
          <w:rFonts w:hint="eastAsia"/>
        </w:rPr>
        <w:br/>
      </w:r>
      <w:r>
        <w:rPr>
          <w:rFonts w:hint="eastAsia"/>
        </w:rPr>
        <w:t>　　第二节 钢铁制造应用领域</w:t>
      </w:r>
      <w:r>
        <w:rPr>
          <w:rFonts w:hint="eastAsia"/>
        </w:rPr>
        <w:br/>
      </w:r>
      <w:r>
        <w:rPr>
          <w:rFonts w:hint="eastAsia"/>
        </w:rPr>
        <w:t>　　第三节 钢铁制造行业经济指标分析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一、钢铁制造行业赢利性评估</w:t>
      </w:r>
      <w:r>
        <w:rPr>
          <w:rFonts w:hint="eastAsia"/>
        </w:rPr>
        <w:br/>
      </w:r>
      <w:r>
        <w:rPr>
          <w:rFonts w:hint="eastAsia"/>
        </w:rPr>
        <w:t>　　　　二、钢铁制造行业成长速度分析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三、钢铁制造附加值提升空间探讨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四、钢铁制造行业进入壁垒分析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五、钢铁制造行业风险性评估</w:t>
      </w:r>
      <w:r>
        <w:rPr>
          <w:rFonts w:hint="eastAsia"/>
        </w:rPr>
        <w:br/>
      </w:r>
      <w:r>
        <w:rPr>
          <w:rFonts w:hint="eastAsia"/>
        </w:rPr>
        <w:t>　　　　六、钢铁制造行业周期性分析</w:t>
      </w:r>
      <w:r>
        <w:rPr>
          <w:rFonts w:hint="eastAsia"/>
        </w:rPr>
        <w:br/>
      </w:r>
      <w:r>
        <w:rPr>
          <w:rFonts w:hint="eastAsia"/>
        </w:rPr>
        <w:t>　　　　七、钢铁制造行业竞争程度指标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八、钢铁制造行业成熟度综合分析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钢铁制造产业链及经营模式分析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三、钢铁制造销售模式与渠道策略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全球钢铁制造市场发展分析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2024-2025年全球钢铁制造行业发展分析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一、全球钢铁制造行业市场规模与趋势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二、全球钢铁制造行业发展特点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三、全球钢铁制造行业竞争格局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2025-2031年全球钢铁制造行业发展趋势与前景预测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一、钢铁制造行业发展趋势</w:t>
      </w:r>
      <w:r>
        <w:rPr>
          <w:rFonts w:hint="eastAsia"/>
        </w:rPr>
        <w:br/>
      </w:r>
      <w:r>
        <w:rPr>
          <w:rFonts w:hint="eastAsia"/>
        </w:rPr>
        <w:t>　　　　二、钢铁制造行业发展潜力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2024-2025年钢铁制造产能与投资动态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一、国内钢铁制造产能现状与利用效率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二、钢铁制造产能扩张与投资动态分析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2025-2031年钢铁制造行业产量统计与趋势预测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一、2019-2024年钢铁制造行业产量与增长趋势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1、2019-2024年钢铁制造产量及增长趋势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2、2019-2024年钢铁制造细分产品产量及份额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二、钢铁制造产量影响因素分析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三、2025-2031年钢铁制造产量预测</w:t>
      </w:r>
      <w:r>
        <w:rPr>
          <w:rFonts w:hint="eastAsia"/>
        </w:rPr>
        <w:br/>
      </w:r>
      <w:r>
        <w:rPr>
          <w:rFonts w:hint="eastAsia"/>
        </w:rPr>
        <w:t>　　第三节 2025-2031年钢铁制造市场需求与销售分析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一、2024-2025年钢铁制造行业需求现状</w:t>
      </w:r>
      <w:r>
        <w:rPr>
          <w:rFonts w:hint="eastAsia"/>
        </w:rPr>
        <w:br/>
      </w:r>
      <w:r>
        <w:rPr>
          <w:rFonts w:hint="eastAsia"/>
        </w:rPr>
        <w:t>　　　　二、钢铁制造客户群体与需求特点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三、2019-2024年钢铁制造行业销售规模分析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四、2025-2031年钢铁制造市场增长潜力与规模预测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一、2024-2025年钢铁制造主要细分产品市场现状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一、2019-2024年钢铁制造市场价格走势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钢铁制造定价策略与方法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2025-2031年钢铁制造价格竞争态势与趋势预测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2024-2025年重点区域钢铁制造市场发展概况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钢铁制造行业进口规模与来源分析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一、2019-2024年钢铁制造进口规模分析</w:t>
      </w:r>
      <w:r>
        <w:rPr>
          <w:rFonts w:hint="eastAsia"/>
        </w:rPr>
        <w:br/>
      </w:r>
      <w:r>
        <w:rPr>
          <w:rFonts w:hint="eastAsia"/>
        </w:rPr>
        <w:t>　　　　二、钢铁制造主要进口来源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钢铁制造行业出口规模与目的地分析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一、2019-2024年钢铁制造出口规模分析</w:t>
      </w:r>
      <w:r>
        <w:rPr>
          <w:rFonts w:hint="eastAsia"/>
        </w:rPr>
        <w:br/>
      </w:r>
      <w:r>
        <w:rPr>
          <w:rFonts w:hint="eastAsia"/>
        </w:rPr>
        <w:t>　　　　二、钢铁制造主要出口目的地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2019-2024年中国钢铁制造总体规模与财务指标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一、钢铁制造企业数量与结构</w:t>
      </w:r>
      <w:r>
        <w:rPr>
          <w:rFonts w:hint="eastAsia"/>
        </w:rPr>
        <w:br/>
      </w:r>
      <w:r>
        <w:rPr>
          <w:rFonts w:hint="eastAsia"/>
        </w:rPr>
        <w:t>　　　　二、钢铁制造从业人员规模</w:t>
      </w:r>
      <w:r>
        <w:rPr>
          <w:rFonts w:hint="eastAsia"/>
        </w:rPr>
        <w:br/>
      </w:r>
      <w:r>
        <w:rPr>
          <w:rFonts w:hint="eastAsia"/>
        </w:rPr>
        <w:t>　　　　三、钢铁制造行业资产状况</w:t>
      </w:r>
      <w:r>
        <w:rPr>
          <w:rFonts w:hint="eastAsia"/>
        </w:rPr>
        <w:br/>
      </w:r>
      <w:r>
        <w:rPr>
          <w:rFonts w:hint="eastAsia"/>
        </w:rPr>
        <w:t>　　第二节 中国钢铁制造行业财务指标总体分析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钢铁制造领先企业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钢铁制造标杆企业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钢铁制造代表企业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钢铁制造龙头企业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钢铁制造行业竞争格局总览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2024-2025年钢铁制造行业竞争力分析</w:t>
      </w:r>
      <w:r>
        <w:rPr>
          <w:rFonts w:hint="eastAsia"/>
        </w:rPr>
        <w:br/>
      </w:r>
      <w:r>
        <w:rPr>
          <w:rFonts w:hint="eastAsia"/>
        </w:rPr>
        <w:t>　　　　一、钢铁制造供应商议价能力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四、钢铁制造替代品威胁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2019-2024年钢铁制造行业企业并购活动分析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2024-2025年钢铁制造行业会展与招投标活动分析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一、钢铁制造行业会展活动及其市场影响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钢铁制造市场策略分析</w:t>
      </w:r>
      <w:r>
        <w:rPr>
          <w:rFonts w:hint="eastAsia"/>
        </w:rPr>
        <w:br/>
      </w:r>
      <w:r>
        <w:rPr>
          <w:rFonts w:hint="eastAsia"/>
        </w:rPr>
        <w:t>　　　　一、钢铁制造市场定位与拓展策略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二、钢铁制造市场细分与目标客户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钢铁制造销售策略分析</w:t>
      </w:r>
      <w:r>
        <w:rPr>
          <w:rFonts w:hint="eastAsia"/>
        </w:rPr>
        <w:br/>
      </w:r>
      <w:r>
        <w:rPr>
          <w:rFonts w:hint="eastAsia"/>
        </w:rPr>
        <w:t>　　　　一、钢铁制造销售渠道与网络建设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提高钢铁制造企业竞争力建议</w:t>
      </w:r>
      <w:r>
        <w:rPr>
          <w:rFonts w:hint="eastAsia"/>
        </w:rPr>
        <w:br/>
      </w:r>
      <w:r>
        <w:rPr>
          <w:rFonts w:hint="eastAsia"/>
        </w:rPr>
        <w:t>　　　　一、钢铁制造技术创新与管理优化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钢铁制造品牌战略思考</w:t>
      </w:r>
      <w:r>
        <w:rPr>
          <w:rFonts w:hint="eastAsia"/>
        </w:rPr>
        <w:br/>
      </w:r>
      <w:r>
        <w:rPr>
          <w:rFonts w:hint="eastAsia"/>
        </w:rPr>
        <w:t>　　　　一、钢铁制造品牌建设与维护</w:t>
      </w:r>
      <w:r>
        <w:rPr>
          <w:rFonts w:hint="eastAsia"/>
        </w:rPr>
        <w:br/>
      </w:r>
      <w:r>
        <w:rPr>
          <w:rFonts w:hint="eastAsia"/>
        </w:rPr>
        <w:t>　　　　二、钢铁制造品牌影响力与市场竞争力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中国钢铁制造行业风险与对策</w:t>
      </w:r>
      <w:r>
        <w:rPr>
          <w:rFonts w:hint="eastAsia"/>
        </w:rPr>
        <w:br/>
      </w:r>
      <w:r>
        <w:rPr>
          <w:rFonts w:hint="eastAsia"/>
        </w:rPr>
        <w:t>　　第一节 钢铁制造行业SWOT分析</w:t>
      </w:r>
      <w:r>
        <w:rPr>
          <w:rFonts w:hint="eastAsia"/>
        </w:rPr>
        <w:br/>
      </w:r>
      <w:r>
        <w:rPr>
          <w:rFonts w:hint="eastAsia"/>
        </w:rPr>
        <w:t>　　　　一、钢铁制造行业优势分析</w:t>
      </w:r>
      <w:r>
        <w:rPr>
          <w:rFonts w:hint="eastAsia"/>
        </w:rPr>
        <w:br/>
      </w:r>
      <w:r>
        <w:rPr>
          <w:rFonts w:hint="eastAsia"/>
        </w:rPr>
        <w:t>　　　　二、钢铁制造行业劣势分析</w:t>
      </w:r>
      <w:r>
        <w:rPr>
          <w:rFonts w:hint="eastAsia"/>
        </w:rPr>
        <w:br/>
      </w:r>
      <w:r>
        <w:rPr>
          <w:rFonts w:hint="eastAsia"/>
        </w:rPr>
        <w:t>　　　　三、钢铁制造市场机会探索</w:t>
      </w:r>
      <w:r>
        <w:rPr>
          <w:rFonts w:hint="eastAsia"/>
        </w:rPr>
        <w:br/>
      </w:r>
      <w:r>
        <w:rPr>
          <w:rFonts w:hint="eastAsia"/>
        </w:rPr>
        <w:t>　　　　四、钢铁制造市场威胁评估</w:t>
      </w:r>
      <w:r>
        <w:rPr>
          <w:rFonts w:hint="eastAsia"/>
        </w:rPr>
        <w:br/>
      </w:r>
      <w:r>
        <w:rPr>
          <w:rFonts w:hint="eastAsia"/>
        </w:rPr>
        <w:t>　　第二节 钢铁制造行业风险及对策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2025-2031年中国钢铁制造行业前景与发展趋势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钢铁制造行业发展环境分析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2025-2031年钢铁制造行业发展趋势与方向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一、钢铁制造行业发展方向预测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二、钢铁制造发展趋势分析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2025-2031年钢铁制造行业发展潜力与机遇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一、钢铁制造市场发展潜力评估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二、钢铁制造新兴市场与机遇探索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钢铁制造行业发展建议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钢铁制造行业历程</w:t>
      </w:r>
      <w:r>
        <w:rPr>
          <w:rFonts w:hint="eastAsia"/>
        </w:rPr>
        <w:br/>
      </w:r>
      <w:r>
        <w:rPr>
          <w:rFonts w:hint="eastAsia"/>
        </w:rPr>
        <w:t>　　图表 钢铁制造行业生命周期</w:t>
      </w:r>
      <w:r>
        <w:rPr>
          <w:rFonts w:hint="eastAsia"/>
        </w:rPr>
        <w:br/>
      </w:r>
      <w:r>
        <w:rPr>
          <w:rFonts w:hint="eastAsia"/>
        </w:rPr>
        <w:t>　　图表 钢铁制造行业产业链分析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2024年中国钢铁制造进口国家及地区分析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b2a1285354def" w:history="1">
        <w:r>
          <w:rPr>
            <w:rStyle w:val="Hyperlink"/>
          </w:rPr>
          <w:t>2025-2031年中国钢铁制造行业市场调研与行业前景分析报告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b2a1285354def" w:history="1">
        <w:r>
          <w:rPr>
            <w:rStyle w:val="Hyperlink"/>
          </w:rPr>
          <w:t>https://www.20087.com/1/15/GangTieZhiZaoFaZhanXianZhuangQianJing.html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的制作过程、钢铁制造的船能够浮在水面上原因在于、钢铁是怎么制造出来的、钢铁制造属于什么行业、钢的生产制造方法、钢铁制造业、钢铁生产、钢铁制造的船不但什么而且什么也更大、钢铁生产流程及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6d20ec0e248d3" w:history="1">
      <w:r>
        <w:rPr>
          <w:rStyle w:val="Hyperlink"/>
        </w:rPr>
        <w:t>2025-2031年中国钢铁制造行业市场调研与行业前景分析报告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ngTieZhiZaoFaZhanXianZhuangQianJing.html" TargetMode="External" Id="R060b2a128535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ngTieZhiZaoFaZhanXianZhuangQianJing.html" TargetMode="External" Id="R0136d20ec0e2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2025-11-03T07:29:04Z</dcterms:created>
  <dcterms:modified xsi:type="dcterms:W3CDTF">2025-11-03T08:29:04Z</dcterms:modified>
  <dc:subject>2025-2031年中国钢铁制造行业市场调研与行业前景分析报告</dc:subject>
  <dc:title>2025-2031年中国钢铁制造行业市场调研与行业前景分析报告</dc:title>
  <cp:keywords>2025-2031年中国钢铁制造行业市场调研与行业前景分析报告</cp:keywords>
  <dc:description>2025-2031年中国钢铁制造行业市场调研与行业前景分析报告</dc:description>
</cp:coreProperties>
</file>