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b1f7a95914d71" w:history="1">
              <w:r>
                <w:rPr>
                  <w:rStyle w:val="Hyperlink"/>
                </w:rPr>
                <w:t>全球与中国动力固态电池市场研究及前景趋势报告（2026-2032年）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b1f7a95914d71" w:history="1">
              <w:r>
                <w:rPr>
                  <w:rStyle w:val="Hyperlink"/>
                </w:rPr>
                <w:t>全球与中国动力固态电池市场研究及前景趋势报告（2026-2032年）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b1f7a95914d71" w:history="1">
                <w:r>
                  <w:rPr>
                    <w:rStyle w:val="Hyperlink"/>
                  </w:rPr>
                  <w:t>https://www.20087.com/1/35/DongLiGuTaiDianChiHangYeFaZhanQianJing.html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固态电池正处于从实验室验证向工程化量产过渡的关键阶段。该技术以固态电解质替代传统液态电解液，理论上可显著提升能量密度、热稳定性与安全性，被视为下一代动力电池的重要方向。当前研发聚焦于硫化物、氧化物及聚合物三大电解质体系，各自在离子电导率、界面阻抗与加工工艺方面存在权衡。原型电池已在部分高端电动车及特种车辆中开展小批量试用，验证其在快充能力、低温性能及循环寿命方面的实际表现。然而，固-固界面接触不良、制造成本高昂及大规模生产一致性控制仍是产业化主要障碍。</w:t>
      </w:r>
      <w:r>
        <w:rPr>
          <w:rFonts w:hint="eastAsia"/>
        </w:rPr>
        <w:br/>
      </w:r>
      <w:r>
        <w:rPr>
          <w:rFonts w:hint="eastAsia"/>
        </w:rPr>
        <w:t>　　未来，动力固态电池将通过材料创新与工艺重构实现性能突破与成本下降。市场调研网指出，原位固化、干法电极等新工艺有望简化制造流程并提升界面结合强度。复合电解质设计将兼顾高离子电导与机械柔韧性，缓解充放电过程中的体积应力。在车规级验证体系完善后，动力固态电池将率先在高端电动乘用车、电动航空及重型商用车领域落地。长远看，若实现全固态架构与锂金属负极的稳定耦合，能量密度有望突破500Wh/kg，彻底改变电动汽车续航与安全范式。同时，回收技术同步开发将确保资源闭环，支撑动力固态电池成为碳中和交通体系的核心能源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3b1f7a95914d71" w:history="1">
        <w:r>
          <w:rPr>
            <w:rStyle w:val="Hyperlink"/>
          </w:rPr>
          <w:t>全球与中国动力固态电池市场研究及前景趋势报告（2026-2032年）</w:t>
        </w:r>
      </w:hyperlink>
      <w:r>
        <w:rPr>
          <w:rFonts w:hint="eastAsia"/>
        </w:rPr>
        <w:t>》，2025年动力固态电池行业市场规模达 亿元，预计2032年市场规模将达 亿元，期间年均复合增长率（CAGR）达 %。报告全面梳理了动力固态电池产业链，结合市场需求和市场规模等数据，深入剖析动力固态电池行业现状。报告详细探讨了动力固态电池市场竞争格局，重点关注重点企业及其品牌影响力，并分析了动力固态电池价格机制和细分市场特征。通过对动力固态电池技术现状及未来方向的评估，报告展望了动力固态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按产品类型细分，全球动力固态电池市场规模2021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全固态电池</w:t>
      </w:r>
      <w:r>
        <w:rPr>
          <w:rFonts w:hint="eastAsia"/>
        </w:rPr>
        <w:br/>
      </w:r>
      <w:r>
        <w:rPr>
          <w:rFonts w:hint="eastAsia"/>
        </w:rPr>
        <w:t>　　　　1.3.3 半固态电池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按应用细分，全球动力固态电池市场规模2021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动力固态电池行业发展总体概况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动力固态电池行业发展主要特点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动力固态电池行业发展影响因素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动力固态电池有利因素</w:t>
      </w:r>
      <w:r>
        <w:rPr>
          <w:rFonts w:hint="eastAsia"/>
        </w:rPr>
        <w:br/>
      </w:r>
      <w:r>
        <w:rPr>
          <w:rFonts w:hint="eastAsia"/>
        </w:rPr>
        <w:t>　　　　1.5.3 .2 动力固态电池不利因素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全球市场，近三年动力固态电池主要企业占有率及排名（按销量）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动力固态电池主要企业在国际市场占有率（按销量，2023-2026）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2025年动力固态电池主要企业在国际市场排名（按销量）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全球市场主要企业动力固态电池销量（2023-2026）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全球市场，近三年动力固态电池主要企业占有率及排名（按收入）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动力固态电池主要企业在国际市场占有率（按收入，2023-2026）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2025年动力固态电池主要企业在国际市场排名（按收入）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全球市场主要企业动力固态电池销售收入（2023-2026）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全球市场主要企业动力固态电池销售价格（2023-2026）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中国市场，近三年动力固态电池主要企业占有率及排名（按销量）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动力固态电池主要企业在中国市场占有率（按销量，2023-2026）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2025年动力固态电池主要企业在中国市场排名（按销量）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中国市场主要企业动力固态电池销量（2023-2026）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中国市场，近三年动力固态电池主要企业占有率及排名（按收入）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动力固态电池主要企业在中国市场占有率（按收入，2023-2026）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2025年动力固态电池主要企业在中国市场排名（按收入）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中国市场主要企业动力固态电池销售收入（2023-2026）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全球主要厂商动力固态电池总部及产地分布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全球主要厂商成立时间及动力固态电池商业化日期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全球主要厂商动力固态电池产品类型及应用</w:t>
      </w:r>
      <w:r>
        <w:rPr>
          <w:rFonts w:hint="eastAsia"/>
        </w:rPr>
        <w:br/>
      </w:r>
      <w:r>
        <w:rPr>
          <w:rFonts w:hint="eastAsia"/>
        </w:rPr>
        <w:t>　　2.9 动力固态电池行业集中度、竞争程度分析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动力固态电池行业集中度分析：2025年全球Top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全球动力固态电池第一梯队、第二梯队和第三梯队生产商（品牌）及市场份额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全球动力固态电池总体规模分析</w:t>
      </w:r>
      <w:r>
        <w:rPr>
          <w:rFonts w:hint="eastAsia"/>
        </w:rPr>
        <w:br/>
      </w:r>
      <w:r>
        <w:rPr>
          <w:rFonts w:hint="eastAsia"/>
        </w:rPr>
        <w:t>　　3.1 全球动力固态电池供需现状及预测（2021-2032）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全球动力固态电池产能、产量、产能利用率及发展趋势（2021-2032）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全球动力固态电池产量、需求量及发展趋势（2021-2032）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全球主要地区动力固态电池产量及发展趋势（2021-2032）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全球主要地区动力固态电池产量（2021-2026）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全球主要地区动力固态电池产量（2027-2032）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全球主要地区动力固态电池产量市场份额（2021-2032）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中国动力固态电池供需现状及预测（2021-2032）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中国动力固态电池产能、产量、产能利用率及发展趋势（2021-2032）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中国动力固态电池产量、市场需求量及发展趋势（2021-2032）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中国市场动力固态电池进出口（2021-2032）</w:t>
      </w:r>
      <w:r>
        <w:rPr>
          <w:rFonts w:hint="eastAsia"/>
        </w:rPr>
        <w:br/>
      </w:r>
      <w:r>
        <w:rPr>
          <w:rFonts w:hint="eastAsia"/>
        </w:rPr>
        <w:t>　　3.4 全球动力固态电池销量及销售额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全球市场动力固态电池销售额（2021-2032）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全球市场动力固态电池销量（2021-2032）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全球市场动力固态电池价格趋势（2021-2032）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全球动力固态电池主要地区分析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全球主要地区动力固态电池市场规模分析：2021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全球主要地区动力固态电池销售收入及市场份额（2021-2026）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全球主要地区动力固态电池销售收入预测（2027-2032）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全球主要地区动力固态电池销量分析：2021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全球主要地区动力固态电池销量及市场份额预测（2027-2032）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不同产品类型动力固态电池分析</w:t>
      </w:r>
      <w:r>
        <w:rPr>
          <w:rFonts w:hint="eastAsia"/>
        </w:rPr>
        <w:br/>
      </w:r>
      <w:r>
        <w:rPr>
          <w:rFonts w:hint="eastAsia"/>
        </w:rPr>
        <w:t>　　6.1 全球不同产品类型动力固态电池销量（2021-2032）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全球不同产品类型动力固态电池销量预测（2027-2032）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全球不同产品类型动力固态电池收入（2021-2032）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全球不同产品类型动力固态电池收入及市场份额（2021-2026）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全球不同产品类型动力固态电池收入预测（2027-2032）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全球不同产品类型动力固态电池价格走势（2021-2032）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中国不同产品类型动力固态电池销量（2021-2032）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中国不同产品类型动力固态电池销量预测（2027-2032）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中国不同产品类型动力固态电池收入（2021-2032）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中国不同产品类型动力固态电池收入及市场份额（2021-2026）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中国不同产品类型动力固态电池收入预测（2027-2032）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不同应用动力固态电池分析</w:t>
      </w:r>
      <w:r>
        <w:rPr>
          <w:rFonts w:hint="eastAsia"/>
        </w:rPr>
        <w:br/>
      </w:r>
      <w:r>
        <w:rPr>
          <w:rFonts w:hint="eastAsia"/>
        </w:rPr>
        <w:t>　　7.1 全球不同应用动力固态电池销量（2021-2032）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全球不同应用动力固态电池销量预测（2027-2032）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全球不同应用动力固态电池收入（2021-2032）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全球不同应用动力固态电池收入及市场份额（2021-2026）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全球不同应用动力固态电池收入预测（2027-2032）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全球不同应用动力固态电池价格走势（2021-2032）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中国不同应用动力固态电池销量（2021-2032）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中国不同应用动力固态电池销量预测（2027-2032）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中国不同应用动力固态电池收入（2021-2032）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中国不同应用动力固态电池收入及市场份额（2021-2026）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中国不同应用动力固态电池收入预测（2027-2032）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动力固态电池行业发展趋势</w:t>
      </w:r>
      <w:r>
        <w:rPr>
          <w:rFonts w:hint="eastAsia"/>
        </w:rPr>
        <w:br/>
      </w:r>
      <w:r>
        <w:rPr>
          <w:rFonts w:hint="eastAsia"/>
        </w:rPr>
        <w:t>　　8.2 动力固态电池行业主要驱动因素</w:t>
      </w:r>
      <w:r>
        <w:rPr>
          <w:rFonts w:hint="eastAsia"/>
        </w:rPr>
        <w:br/>
      </w:r>
      <w:r>
        <w:rPr>
          <w:rFonts w:hint="eastAsia"/>
        </w:rPr>
        <w:t>　　8.3 动力固态电池中国企业SWOT分析</w:t>
      </w:r>
      <w:r>
        <w:rPr>
          <w:rFonts w:hint="eastAsia"/>
        </w:rPr>
        <w:br/>
      </w:r>
      <w:r>
        <w:rPr>
          <w:rFonts w:hint="eastAsia"/>
        </w:rPr>
        <w:t>　　8.4 中国动力固态电池行业政策环境分析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动力固态电池行业产业链简介</w:t>
      </w:r>
      <w:r>
        <w:rPr>
          <w:rFonts w:hint="eastAsia"/>
        </w:rPr>
        <w:br/>
      </w:r>
      <w:r>
        <w:rPr>
          <w:rFonts w:hint="eastAsia"/>
        </w:rPr>
        <w:t>　　　　9.1.1 动力固态电池行业供应链分析</w:t>
      </w:r>
      <w:r>
        <w:rPr>
          <w:rFonts w:hint="eastAsia"/>
        </w:rPr>
        <w:br/>
      </w:r>
      <w:r>
        <w:rPr>
          <w:rFonts w:hint="eastAsia"/>
        </w:rPr>
        <w:t>　　　　9.1.2 动力固态电池主要原料及供应情况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动力固态电池行业采购模式</w:t>
      </w:r>
      <w:r>
        <w:rPr>
          <w:rFonts w:hint="eastAsia"/>
        </w:rPr>
        <w:br/>
      </w:r>
      <w:r>
        <w:rPr>
          <w:rFonts w:hint="eastAsia"/>
        </w:rPr>
        <w:t>　　9.3 动力固态电池行业生产模式</w:t>
      </w:r>
      <w:r>
        <w:rPr>
          <w:rFonts w:hint="eastAsia"/>
        </w:rPr>
        <w:br/>
      </w:r>
      <w:r>
        <w:rPr>
          <w:rFonts w:hint="eastAsia"/>
        </w:rPr>
        <w:t>　　9.4 动力固态电池行业销售模式及销售渠道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按产品类型细分，全球动力固态电池市场规模2021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按应用细分，全球动力固态电池市场规模（CAGR）2021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动力固态电池行业发展主要特点</w:t>
      </w:r>
      <w:r>
        <w:rPr>
          <w:rFonts w:hint="eastAsia"/>
        </w:rPr>
        <w:br/>
      </w:r>
      <w:r>
        <w:rPr>
          <w:rFonts w:hint="eastAsia"/>
        </w:rPr>
        <w:t>　　表 4： 动力固态电池行业发展有利因素分析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动力固态电池行业发展不利因素分析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进入动力固态电池行业壁垒</w:t>
      </w:r>
      <w:r>
        <w:rPr>
          <w:rFonts w:hint="eastAsia"/>
        </w:rPr>
        <w:br/>
      </w:r>
      <w:r>
        <w:rPr>
          <w:rFonts w:hint="eastAsia"/>
        </w:rPr>
        <w:t>　　表 7： 动力固态电池主要企业在国际市场占有率（按销量，2023-2026）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2025年动力固态电池主要企业在国际市场排名（按销量）&amp;（千件）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全球市场主要企业动力固态电池销量（2023-2026）&amp;（千件）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动力固态电池主要企业在国际市场占有率（按收入，2023-2026）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2025年动力固态电池主要企业在国际市场排名（按收入）&amp;（万元）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全球市场主要企业动力固态电池销售收入（2023-2026）&amp;（万元）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全球市场主要企业动力固态电池销售价格（2023-2026）&amp;（元/件）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动力固态电池主要企业在中国市场占有率（按销量，2023-2026）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2025年动力固态电池主要企业在中国市场排名（按销量）&amp;（千件）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中国市场主要企业动力固态电池销量（2023-2026）&amp;（千件）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动力固态电池主要企业在中国市场占有率（按收入，2023-2026）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2025年动力固态电池主要企业在中国市场排名（按收入）&amp;（万元）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中国市场主要企业动力固态电池销售收入（2023-2026）&amp;（万元）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全球主要厂商动力固态电池总部及产地分布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全球主要厂商成立时间及动力固态电池商业化日期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全球主要厂商动力固态电池产品类型及应用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2025年全球动力固态电池主要厂商市场地位（第一梯队、第二梯队和第三梯队）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全球动力固态电池市场投资、并购等现状分析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全球主要地区动力固态电池产量增速（CAGR）：（2021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全球主要地区动力固态电池产量（2021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全球主要地区动力固态电池产量（2021-2026）&amp;（千件）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全球主要地区动力固态电池产量（2027-2032）&amp;（千件）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全球主要地区动力固态电池产量市场份额（2021-2026）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全球主要地区动力固态电池产量市场份额（2027-2032）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中国市场动力固态电池产量、销量、进出口（2021-2026）&amp;（千件）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中国市场动力固态电池产量、销量、进出口预测（2027-2032）&amp;（千件）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全球主要地区动力固态电池销售收入增速：（2021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全球主要地区动力固态电池销售收入（2021-2026）&amp;（万元）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全球主要地区动力固态电池销售收入市场份额（2021-2026）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全球主要地区动力固态电池收入（2027-2032）&amp;（万元）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全球主要地区动力固态电池收入市场份额（2027-2032）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全球主要地区动力固态电池销量（千件）：2021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全球主要地区动力固态电池销量（2021-2026）&amp;（千件）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全球主要地区动力固态电池销量市场份额（2021-2026）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全球主要地区动力固态电池销量（2027-2032）&amp;（千件）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全球主要地区动力固态电池销量份额（2027-2032）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全球不同产品类型动力固态电池销量（2021-2026）&amp;（千件）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全球不同产品类型动力固态电池销量市场份额（2021-2026）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全球不同产品类型动力固态电池销量预测（2027-2032）&amp;（千件）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全球市场不同产品类型动力固态电池销量市场份额预测（2027-2032）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全球不同产品类型动力固态电池收入（2021-2026）&amp;（万元）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全球不同产品类型动力固态电池收入市场份额（2021-2026）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全球不同产品类型动力固态电池收入预测（2027-2032）&amp;（万元）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全球不同产品类型动力固态电池收入市场份额预测（2027-2032）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中国不同产品类型动力固态电池销量（2021-2026）&amp;（千件）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中国不同产品类型动力固态电池销量市场份额（2021-2026）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中国不同产品类型动力固态电池销量预测（2027-2032）&amp;（千件）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全球市场不同产品类型动力固态电池销量市场份额预测（2027-2032）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中国不同产品类型动力固态电池收入（2021-2026）&amp;（万元）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中国不同产品类型动力固态电池收入市场份额（2021-2026）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中国不同产品类型动力固态电池收入预测（2027-2032）&amp;（万元）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中国不同产品类型动力固态电池收入市场份额预测（2027-2032）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全球不同应用动力固态电池销量（2021-2026）&amp;（千件）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全球不同应用动力固态电池销量市场份额（2021-2026）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全球不同应用动力固态电池销量预测（2027-2032）&amp;（千件）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全球市场不同应用动力固态电池销量市场份额预测（2027-2032）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全球不同应用动力固态电池收入（2021-2026）&amp;（万元）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全球不同应用动力固态电池收入市场份额（2021-2026）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全球不同应用动力固态电池收入预测（2027-2032）&amp;（万元）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全球不同应用动力固态电池收入市场份额预测（2027-2032）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中国不同应用动力固态电池销量（2021-2026）&amp;（千件）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中国不同应用动力固态电池销量市场份额（2021-2026）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中国不同应用动力固态电池销量预测（2027-2032）&amp;（千件）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中国市场不同应用动力固态电池销量市场份额预测（2027-2032）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中国不同应用动力固态电池收入（2021-2026）&amp;（万元）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中国不同应用动力固态电池收入市场份额（2021-2026）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中国不同应用动力固态电池收入预测（2027-2032）&amp;（万元）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中国不同应用动力固态电池收入市场份额预测（2027-2032）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动力固态电池行业发展趋势</w:t>
      </w:r>
      <w:r>
        <w:rPr>
          <w:rFonts w:hint="eastAsia"/>
        </w:rPr>
        <w:br/>
      </w:r>
      <w:r>
        <w:rPr>
          <w:rFonts w:hint="eastAsia"/>
        </w:rPr>
        <w:t>　　表 146： 动力固态电池行业主要驱动因素</w:t>
      </w:r>
      <w:r>
        <w:rPr>
          <w:rFonts w:hint="eastAsia"/>
        </w:rPr>
        <w:br/>
      </w:r>
      <w:r>
        <w:rPr>
          <w:rFonts w:hint="eastAsia"/>
        </w:rPr>
        <w:t>　　表 147： 动力固态电池行业供应链分析</w:t>
      </w:r>
      <w:r>
        <w:rPr>
          <w:rFonts w:hint="eastAsia"/>
        </w:rPr>
        <w:br/>
      </w:r>
      <w:r>
        <w:rPr>
          <w:rFonts w:hint="eastAsia"/>
        </w:rPr>
        <w:t>　　表 148： 动力固态电池上游原料供应商</w:t>
      </w:r>
      <w:r>
        <w:rPr>
          <w:rFonts w:hint="eastAsia"/>
        </w:rPr>
        <w:br/>
      </w:r>
      <w:r>
        <w:rPr>
          <w:rFonts w:hint="eastAsia"/>
        </w:rPr>
        <w:t>　　表 149： 动力固态电池主要地区不同应用客户分析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动力固态电池典型经销商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动力固态电池产品图片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全球不同产品类型动力固态电池销售额2021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全球不同产品类型动力固态电池市场份额2025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全固态电池产品图片</w:t>
      </w:r>
      <w:r>
        <w:rPr>
          <w:rFonts w:hint="eastAsia"/>
        </w:rPr>
        <w:br/>
      </w:r>
      <w:r>
        <w:rPr>
          <w:rFonts w:hint="eastAsia"/>
        </w:rPr>
        <w:t>　　图 5： 半固态电池产品图片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全球不同应用动力固态电池市场份额2025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2025年全球前五大生产商动力固态电池市场份额</w:t>
      </w:r>
      <w:r>
        <w:rPr>
          <w:rFonts w:hint="eastAsia"/>
        </w:rPr>
        <w:br/>
      </w:r>
      <w:r>
        <w:rPr>
          <w:rFonts w:hint="eastAsia"/>
        </w:rPr>
        <w:t>　　图 12： 2025年全球动力固态电池第一梯队、第二梯队和第三梯队厂商及市场份额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全球动力固态电池产能、产量、产能利用率及发展趋势（2021-2032）&amp;（千件）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全球动力固态电池产量、需求量及发展趋势（2021-2032）&amp;（千件）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全球主要地区动力固态电池产量市场份额（2021-2032）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中国动力固态电池产能、产量、产能利用率及发展趋势（2021-2032）&amp;（千件）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中国动力固态电池产量、市场需求量及发展趋势（2021-2032）&amp;（千件）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全球动力固态电池市场销售额及增长率：（2021-2032）&amp;（万元）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全球市场动力固态电池市场规模：2021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全球市场动力固态电池价格趋势（2021-2032）&amp;（元/件）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全球主要地区动力固态电池销售收入（2021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全球主要地区动力固态电池销售收入市场份额（2021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全球不同产品类型动力固态电池价格走势（2021-2032）&amp;（元/件）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全球不同应用动力固态电池价格走势（2021-2032）&amp;（元/件）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动力固态电池中国企业SWOT分析</w:t>
      </w:r>
      <w:r>
        <w:rPr>
          <w:rFonts w:hint="eastAsia"/>
        </w:rPr>
        <w:br/>
      </w:r>
      <w:r>
        <w:rPr>
          <w:rFonts w:hint="eastAsia"/>
        </w:rPr>
        <w:t>　　图 43： 动力固态电池产业链</w:t>
      </w:r>
      <w:r>
        <w:rPr>
          <w:rFonts w:hint="eastAsia"/>
        </w:rPr>
        <w:br/>
      </w:r>
      <w:r>
        <w:rPr>
          <w:rFonts w:hint="eastAsia"/>
        </w:rPr>
        <w:t>　　图 44： 动力固态电池行业采购模式分析</w:t>
      </w:r>
      <w:r>
        <w:rPr>
          <w:rFonts w:hint="eastAsia"/>
        </w:rPr>
        <w:br/>
      </w:r>
      <w:r>
        <w:rPr>
          <w:rFonts w:hint="eastAsia"/>
        </w:rPr>
        <w:t>　　图 45： 动力固态电池行业生产模式</w:t>
      </w:r>
      <w:r>
        <w:rPr>
          <w:rFonts w:hint="eastAsia"/>
        </w:rPr>
        <w:br/>
      </w:r>
      <w:r>
        <w:rPr>
          <w:rFonts w:hint="eastAsia"/>
        </w:rPr>
        <w:t>　　图 46： 动力固态电池行业销售模式分析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b1f7a95914d71" w:history="1">
        <w:r>
          <w:rPr>
            <w:rStyle w:val="Hyperlink"/>
          </w:rPr>
          <w:t>全球与中国动力固态电池市场研究及前景趋势报告（2026-2032年）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b1f7a95914d71" w:history="1">
        <w:r>
          <w:rPr>
            <w:rStyle w:val="Hyperlink"/>
          </w:rPr>
          <w:t>https://www.20087.com/1/35/DongLiGuTaiDianChiHangYeFaZhanQianJing.html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热点：动力固态电池上市公司、汽车固态电池最新消息、电动车固态电池的优点和缺点、新能源固态电池什么时候上市、固态电池车型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8c6b2c8164b51" w:history="1">
      <w:r>
        <w:rPr>
          <w:rStyle w:val="Hyperlink"/>
        </w:rPr>
        <w:t>全球与中国动力固态电池市场研究及前景趋势报告（2026-2032年）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ongLiGuTaiDianChiHangYeFaZhanQianJing.html" TargetMode="External" Id="R3b3b1f7a9591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ongLiGuTaiDianChiHangYeFaZhanQianJing.html" TargetMode="External" Id="R3bd8c6b2c816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2026-03-24T23:58:40Z</dcterms:created>
  <dcterms:modified xsi:type="dcterms:W3CDTF">2026-03-25T00:58:40Z</dcterms:modified>
  <dc:subject>全球与中国动力固态电池市场研究及前景趋势报告（2026-2032年）</dc:subject>
  <dc:title>全球与中国动力固态电池市场研究及前景趋势报告（2026-2032年）</dc:title>
  <cp:keywords>全球与中国动力固态电池市场研究及前景趋势报告（2026-2032年）</cp:keywords>
  <dc:description>全球与中国动力固态电池市场研究及前景趋势报告（2026-2032年）</dc:description>
</cp:coreProperties>
</file>