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b362d3034b26" w:history="1">
              <w:r>
                <w:rPr>
                  <w:rStyle w:val="Hyperlink"/>
                </w:rPr>
                <w:t>2026-2032年全球与中国镍钛合金市场调研及发展前景预测报告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b362d3034b26" w:history="1">
              <w:r>
                <w:rPr>
                  <w:rStyle w:val="Hyperlink"/>
                </w:rPr>
                <w:t>2026-2032年全球与中国镍钛合金市场调研及发展前景预测报告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b362d3034b26" w:history="1">
                <w:r>
                  <w:rPr>
                    <w:rStyle w:val="Hyperlink"/>
                  </w:rPr>
                  <w:t>https://www.20087.com/1/85/NieTaiHeJinDeQianJing.html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（Nitinol）是一种具有形状记忆效应与超弹性特性的金属间化合物，广泛应用于心血管支架、orthodontic弓丝、微创手术器械及航空航天作动器等领域。镍钛合金独特性能源于马氏体相变机制，可在变形后通过温度或应力触发恢复原始形状。当前医用级镍钛合金对成分均匀性、表面光洁度及疲劳寿命要求极为严苛，需通过真空熔炼、精密拉拔与电化学抛光等工艺控制。然而，镍离子潜在致敏性、加工难度大（切削性差、热处理窗口窄）及成本高昂，仍是产业化主要障碍。此外，长期植入体内的腐蚀行为与生物相容性仍需深入评估。</w:t>
      </w:r>
      <w:r>
        <w:rPr>
          <w:rFonts w:hint="eastAsia"/>
        </w:rPr>
        <w:br/>
      </w:r>
      <w:r>
        <w:rPr>
          <w:rFonts w:hint="eastAsia"/>
        </w:rPr>
        <w:t>　　未来，镍钛合金将向功能梯度化、表面智能化与替代材料协同方向发展。激光增材制造技术可构建多孔结构或局部成分调控，优化骨整合与力学匹配；表面沉积类金刚石碳（DLC）或磷酸钙涂层可显著降低镍释放并促进组织相容。在非医疗领域，高温镍钛合金（添加Hf、Zr）将拓展至航空发动机热控系统。同时，铁基或铜基形状记忆合金作为低成本替代品将在特定场景补充应用。长远看，镍钛合金将从特种功能材料进化为集感知、驱动与生物响应于一体的智能结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b362d3034b26" w:history="1">
        <w:r>
          <w:rPr>
            <w:rStyle w:val="Hyperlink"/>
          </w:rPr>
          <w:t>2026-2032年全球与中国镍钛合金市场调研及发展前景预测报告</w:t>
        </w:r>
      </w:hyperlink>
      <w:r>
        <w:rPr>
          <w:rFonts w:hint="eastAsia"/>
        </w:rPr>
        <w:t>》系统分析了全球及我国镍钛合金行业的市场规模、竞争格局及技术发展现状，梳理了产业链结构和重点企业表现。报告基于镍钛合金行业发展轨迹，结合政策环境与镍钛合金市场需求变化，研判了镍钛合金行业未来发展趋势与技术演进方向，客观评估了镍钛合金市场机遇与潜在风险。报告为投资者和从业者提供了专业的市场参考，有助于把握镍钛合金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按产品类型细分，全球镍钛合金市场规模2021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丝/棒材</w:t>
      </w:r>
      <w:r>
        <w:rPr>
          <w:rFonts w:hint="eastAsia"/>
        </w:rPr>
        <w:br/>
      </w:r>
      <w:r>
        <w:rPr>
          <w:rFonts w:hint="eastAsia"/>
        </w:rPr>
        <w:t>　　　　1.3.3 板/带材</w:t>
      </w:r>
      <w:r>
        <w:rPr>
          <w:rFonts w:hint="eastAsia"/>
        </w:rPr>
        <w:br/>
      </w:r>
      <w:r>
        <w:rPr>
          <w:rFonts w:hint="eastAsia"/>
        </w:rPr>
        <w:t>　　　　1.3.4 管材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产品分类，按显微组织结构</w:t>
      </w:r>
      <w:r>
        <w:rPr>
          <w:rFonts w:hint="eastAsia"/>
        </w:rPr>
        <w:br/>
      </w:r>
      <w:r>
        <w:rPr>
          <w:rFonts w:hint="eastAsia"/>
        </w:rPr>
        <w:t>　　　　1.4.1 按显微组织结构细分，全球镍钛合金市场规模2021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奥氏体相镍钛合金</w:t>
      </w:r>
      <w:r>
        <w:rPr>
          <w:rFonts w:hint="eastAsia"/>
        </w:rPr>
        <w:br/>
      </w:r>
      <w:r>
        <w:rPr>
          <w:rFonts w:hint="eastAsia"/>
        </w:rPr>
        <w:t>　　　　1.4.3 马氏体相镍钛合金</w:t>
      </w:r>
      <w:r>
        <w:rPr>
          <w:rFonts w:hint="eastAsia"/>
        </w:rPr>
        <w:br/>
      </w:r>
      <w:r>
        <w:rPr>
          <w:rFonts w:hint="eastAsia"/>
        </w:rPr>
        <w:t>　　　　1.4.4 应变诱导马氏体相镍钛合金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按功能特性细分，全球镍钛合金市场规模2021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形状记忆型镍钛合金</w:t>
      </w:r>
      <w:r>
        <w:rPr>
          <w:rFonts w:hint="eastAsia"/>
        </w:rPr>
        <w:br/>
      </w:r>
      <w:r>
        <w:rPr>
          <w:rFonts w:hint="eastAsia"/>
        </w:rPr>
        <w:t>　　　　1.5.3 超弹性型镍钛合金</w:t>
      </w:r>
      <w:r>
        <w:rPr>
          <w:rFonts w:hint="eastAsia"/>
        </w:rPr>
        <w:br/>
      </w:r>
      <w:r>
        <w:rPr>
          <w:rFonts w:hint="eastAsia"/>
        </w:rPr>
        <w:t>　　　　1.5.4 温度敏感型镍钛合金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按应用细分，全球镍钛合金市场规模2021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航空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消费品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镍钛合金行业发展总体概况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镍钛合金行业发展主要特点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镍钛合金行业发展影响因素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镍钛合金有利因素</w:t>
      </w:r>
      <w:r>
        <w:rPr>
          <w:rFonts w:hint="eastAsia"/>
        </w:rPr>
        <w:br/>
      </w:r>
      <w:r>
        <w:rPr>
          <w:rFonts w:hint="eastAsia"/>
        </w:rPr>
        <w:t>　　　　1.7.3 .2 镍钛合金不利因素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全球市场，近三年镍钛合金主要企业占有率及排名（按销量）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镍钛合金主要企业在国际市场占有率（按销量，2023-2026）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2025年镍钛合金主要企业在国际市场排名（按销量）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全球市场主要企业镍钛合金销量（2023-2026）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全球市场，近三年镍钛合金主要企业占有率及排名（按收入）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镍钛合金主要企业在国际市场占有率（按收入，2023-2026）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2025年镍钛合金主要企业在国际市场排名（按收入）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全球市场主要企业镍钛合金销售收入（2023-2026）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全球市场主要企业镍钛合金销售价格（2023-2026）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中国市场，近三年镍钛合金主要企业占有率及排名（按销量）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镍钛合金主要企业在中国市场占有率（按销量，2023-2026）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2025年镍钛合金主要企业在中国市场排名（按销量）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中国市场主要企业镍钛合金销量（2023-2026）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中国市场，近三年镍钛合金主要企业占有率及排名（按收入）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镍钛合金主要企业在中国市场占有率（按收入，2023-2026）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2025年镍钛合金主要企业在中国市场排名（按收入）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中国市场主要企业镍钛合金销售收入（2023-2026）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全球主要厂商镍钛合金总部及产地分布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全球主要厂商成立时间及镍钛合金商业化日期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全球主要厂商镍钛合金产品类型及应用</w:t>
      </w:r>
      <w:r>
        <w:rPr>
          <w:rFonts w:hint="eastAsia"/>
        </w:rPr>
        <w:br/>
      </w:r>
      <w:r>
        <w:rPr>
          <w:rFonts w:hint="eastAsia"/>
        </w:rPr>
        <w:t>　　2.9 镍钛合金行业集中度、竞争程度分析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镍钛合金行业集中度分析：2025年全球Top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全球镍钛合金第一梯队、第二梯队和第三梯队生产商（品牌）及市场份额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全球镍钛合金总体规模分析</w:t>
      </w:r>
      <w:r>
        <w:rPr>
          <w:rFonts w:hint="eastAsia"/>
        </w:rPr>
        <w:br/>
      </w:r>
      <w:r>
        <w:rPr>
          <w:rFonts w:hint="eastAsia"/>
        </w:rPr>
        <w:t>　　3.1 全球镍钛合金供需现状及预测（2021-2032）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全球镍钛合金产能、产量、产能利用率及发展趋势（2021-2032）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全球镍钛合金产量、需求量及发展趋势（2021-2032）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全球主要地区镍钛合金产量及发展趋势（2021-2032）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全球主要地区镍钛合金产量（2021-2026）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全球主要地区镍钛合金产量（2027-2032）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全球主要地区镍钛合金产量市场份额（2021-2032）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中国镍钛合金供需现状及预测（2021-2032）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中国镍钛合金产能、产量、产能利用率及发展趋势（2021-2032）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中国镍钛合金产量、市场需求量及发展趋势（2021-2032）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中国市场镍钛合金进出口（2021-2032）</w:t>
      </w:r>
      <w:r>
        <w:rPr>
          <w:rFonts w:hint="eastAsia"/>
        </w:rPr>
        <w:br/>
      </w:r>
      <w:r>
        <w:rPr>
          <w:rFonts w:hint="eastAsia"/>
        </w:rPr>
        <w:t>　　3.4 全球镍钛合金销量及销售额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全球市场镍钛合金销售额（2021-2032）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全球市场镍钛合金销量（2021-2032）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全球市场镍钛合金价格趋势（2021-2032）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全球镍钛合金主要地区分析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全球主要地区镍钛合金市场规模分析：2021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全球主要地区镍钛合金销售收入及市场份额（2021-2026）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全球主要地区镍钛合金销售收入预测（2027-2032）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全球主要地区镍钛合金销量分析：2021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全球主要地区镍钛合金销量及市场份额预测（2027-2032）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北美市场镍钛合金销量、收入及增长率（2021-2032）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欧洲市场镍钛合金销量、收入及增长率（2021-2032）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中国市场镍钛合金销量、收入及增长率（2021-2032）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日本市场镍钛合金销量、收入及增长率（2021-2032）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东南亚市场镍钛合金销量、收入及增长率（2021-2032）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印度市场镍钛合金销量、收入及增长率（2021-2032）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南美市场镍钛合金销量、收入及增长率（2021-2032）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中东市场镍钛合金销量、收入及增长率（2021-2032）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镍钛合金销量、收入、价格及毛利率（2021-2026）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不同产品类型镍钛合金分析</w:t>
      </w:r>
      <w:r>
        <w:rPr>
          <w:rFonts w:hint="eastAsia"/>
        </w:rPr>
        <w:br/>
      </w:r>
      <w:r>
        <w:rPr>
          <w:rFonts w:hint="eastAsia"/>
        </w:rPr>
        <w:t>　　6.1 全球不同产品类型镍钛合金销量（2021-2032）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全球不同产品类型镍钛合金销量预测（2027-2032）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全球不同产品类型镍钛合金收入（2021-2032）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全球不同产品类型镍钛合金收入及市场份额（2021-2026）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全球不同产品类型镍钛合金收入预测（2027-2032）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全球不同产品类型镍钛合金价格走势（2021-2032）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中国不同产品类型镍钛合金销量（2021-2032）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中国不同产品类型镍钛合金销量预测（2027-2032）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中国不同产品类型镍钛合金收入（2021-2032）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中国不同产品类型镍钛合金收入及市场份额（2021-2026）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中国不同产品类型镍钛合金收入预测（2027-2032）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不同应用镍钛合金分析</w:t>
      </w:r>
      <w:r>
        <w:rPr>
          <w:rFonts w:hint="eastAsia"/>
        </w:rPr>
        <w:br/>
      </w:r>
      <w:r>
        <w:rPr>
          <w:rFonts w:hint="eastAsia"/>
        </w:rPr>
        <w:t>　　7.1 全球不同应用镍钛合金销量（2021-2032）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全球不同应用镍钛合金销量预测（2027-2032）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全球不同应用镍钛合金收入（2021-2032）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全球不同应用镍钛合金收入及市场份额（2021-2026）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全球不同应用镍钛合金收入预测（2027-2032）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全球不同应用镍钛合金价格走势（2021-2032）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中国不同应用镍钛合金销量（2021-2032）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中国不同应用镍钛合金销量及市场份额（2021-2026）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中国不同应用镍钛合金销量预测（2027-2032）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中国不同应用镍钛合金收入（2021-2032）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中国不同应用镍钛合金收入及市场份额（2021-2026）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中国不同应用镍钛合金收入预测（2027-2032）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镍钛合金行业发展趋势</w:t>
      </w:r>
      <w:r>
        <w:rPr>
          <w:rFonts w:hint="eastAsia"/>
        </w:rPr>
        <w:br/>
      </w:r>
      <w:r>
        <w:rPr>
          <w:rFonts w:hint="eastAsia"/>
        </w:rPr>
        <w:t>　　8.2 镍钛合金行业主要驱动因素</w:t>
      </w:r>
      <w:r>
        <w:rPr>
          <w:rFonts w:hint="eastAsia"/>
        </w:rPr>
        <w:br/>
      </w:r>
      <w:r>
        <w:rPr>
          <w:rFonts w:hint="eastAsia"/>
        </w:rPr>
        <w:t>　　8.3 镍钛合金中国企业SWOT分析</w:t>
      </w:r>
      <w:r>
        <w:rPr>
          <w:rFonts w:hint="eastAsia"/>
        </w:rPr>
        <w:br/>
      </w:r>
      <w:r>
        <w:rPr>
          <w:rFonts w:hint="eastAsia"/>
        </w:rPr>
        <w:t>　　8.4 中国镍钛合金行业政策环境分析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镍钛合金行业产业链简介</w:t>
      </w:r>
      <w:r>
        <w:rPr>
          <w:rFonts w:hint="eastAsia"/>
        </w:rPr>
        <w:br/>
      </w:r>
      <w:r>
        <w:rPr>
          <w:rFonts w:hint="eastAsia"/>
        </w:rPr>
        <w:t>　　　　9.1.1 镍钛合金行业供应链分析</w:t>
      </w:r>
      <w:r>
        <w:rPr>
          <w:rFonts w:hint="eastAsia"/>
        </w:rPr>
        <w:br/>
      </w:r>
      <w:r>
        <w:rPr>
          <w:rFonts w:hint="eastAsia"/>
        </w:rPr>
        <w:t>　　　　9.1.2 镍钛合金主要原料及供应情况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镍钛合金行业采购模式</w:t>
      </w:r>
      <w:r>
        <w:rPr>
          <w:rFonts w:hint="eastAsia"/>
        </w:rPr>
        <w:br/>
      </w:r>
      <w:r>
        <w:rPr>
          <w:rFonts w:hint="eastAsia"/>
        </w:rPr>
        <w:t>　　9.3 镍钛合金行业生产模式</w:t>
      </w:r>
      <w:r>
        <w:rPr>
          <w:rFonts w:hint="eastAsia"/>
        </w:rPr>
        <w:br/>
      </w:r>
      <w:r>
        <w:rPr>
          <w:rFonts w:hint="eastAsia"/>
        </w:rPr>
        <w:t>　　9.4 镍钛合金行业销售模式及销售渠道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按产品类型细分，全球镍钛合金市场规模2021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按显微组织结构细分，全球镍钛合金市场规模2021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按功能特性细分，全球镍钛合金市场规模2021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按应用细分，全球镍钛合金市场规模（CAGR）2021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镍钛合金行业发展主要特点</w:t>
      </w:r>
      <w:r>
        <w:rPr>
          <w:rFonts w:hint="eastAsia"/>
        </w:rPr>
        <w:br/>
      </w:r>
      <w:r>
        <w:rPr>
          <w:rFonts w:hint="eastAsia"/>
        </w:rPr>
        <w:t>　　表 6： 镍钛合金行业发展有利因素分析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镍钛合金行业发展不利因素分析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进入镍钛合金行业壁垒</w:t>
      </w:r>
      <w:r>
        <w:rPr>
          <w:rFonts w:hint="eastAsia"/>
        </w:rPr>
        <w:br/>
      </w:r>
      <w:r>
        <w:rPr>
          <w:rFonts w:hint="eastAsia"/>
        </w:rPr>
        <w:t>　　表 9： 镍钛合金主要企业在国际市场占有率（按销量，2023-2026）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2025年镍钛合金主要企业在国际市场排名（按销量）&amp;（吨）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全球市场主要企业镍钛合金销量（2023-2026）&amp;（吨）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镍钛合金主要企业在国际市场占有率（按收入，2023-2026）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2025年镍钛合金主要企业在国际市场排名（按收入）&amp;（万元）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全球市场主要企业镍钛合金销售收入（2023-2026）&amp;（万元）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全球市场主要企业镍钛合金销售价格（2023-2026）&amp;（元/千克）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镍钛合金主要企业在中国市场占有率（按销量，2023-2026）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2025年镍钛合金主要企业在中国市场排名（按销量）&amp;（吨）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中国市场主要企业镍钛合金销量（2023-2026）&amp;（吨）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镍钛合金主要企业在中国市场占有率（按收入，2023-2026）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2025年镍钛合金主要企业在中国市场排名（按收入）&amp;（万元）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中国市场主要企业镍钛合金销售收入（2023-2026）&amp;（万元）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全球主要厂商镍钛合金总部及产地分布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全球主要厂商成立时间及镍钛合金商业化日期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全球主要厂商镍钛合金产品类型及应用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2025年全球镍钛合金主要厂商市场地位（第一梯队、第二梯队和第三梯队）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全球镍钛合金市场投资、并购等现状分析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全球主要地区镍钛合金产量增速（CAGR）：（2021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全球主要地区镍钛合金产量（2021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全球主要地区镍钛合金产量（2021-2026）&amp;（吨）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全球主要地区镍钛合金产量（2027-2032）&amp;（吨）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全球主要地区镍钛合金产量市场份额（2021-2026）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全球主要地区镍钛合金产量市场份额（2027-2032）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中国市场镍钛合金产量、销量、进出口（2021-2026）&amp;（吨）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中国市场镍钛合金产量、销量、进出口预测（2027-2032）&amp;（吨）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全球主要地区镍钛合金销售收入增速：（2021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全球主要地区镍钛合金销售收入（2021-2026）&amp;（万元）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全球主要地区镍钛合金销售收入市场份额（2021-2026）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全球主要地区镍钛合金收入（2027-2032）&amp;（万元）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全球主要地区镍钛合金收入市场份额（2027-2032）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全球主要地区镍钛合金销量（吨）：2021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全球主要地区镍钛合金销量（2021-2026）&amp;（吨）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全球主要地区镍钛合金销量市场份额（2021-2026）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全球主要地区镍钛合金销量（2027-2032）&amp;（吨）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全球主要地区镍钛合金销量份额（2027-2032）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镍钛合金生产基地、销售区域、竞争对手及市场地位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镍钛合金产品规格、参数及市场应用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镍钛合金销量（吨）、收入（万元）、价格（元/千克）及毛利率（2021-2026）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全球不同产品类型镍钛合金销量（2021-2026）&amp;（吨）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全球不同产品类型镍钛合金销量市场份额（2021-2026）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全球不同产品类型镍钛合金销量预测（2027-2032）&amp;（吨）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全球市场不同产品类型镍钛合金销量市场份额预测（2027-2032）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全球不同产品类型镍钛合金收入（2021-2026）&amp;（万元）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全球不同产品类型镍钛合金收入市场份额（2021-2026）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全球不同产品类型镍钛合金收入预测（2027-2032）&amp;（万元）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全球不同产品类型镍钛合金收入市场份额预测（2027-2032）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中国不同产品类型镍钛合金销量（2021-2026）&amp;（吨）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中国不同产品类型镍钛合金销量市场份额（2021-2026）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中国不同产品类型镍钛合金销量预测（2027-2032）&amp;（吨）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全球市场不同产品类型镍钛合金销量市场份额预测（2027-2032）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中国不同产品类型镍钛合金收入（2021-2026）&amp;（万元）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中国不同产品类型镍钛合金收入市场份额（2021-2026）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中国不同产品类型镍钛合金收入预测（2027-2032）&amp;（万元）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中国不同产品类型镍钛合金收入市场份额预测（2027-2032）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全球不同应用镍钛合金销量（2021-2026）&amp;（吨）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全球不同应用镍钛合金销量市场份额（2021-2026）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全球不同应用镍钛合金销量预测（2027-2032）&amp;（吨）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全球市场不同应用镍钛合金销量市场份额预测（2027-2032）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全球不同应用镍钛合金收入（2021-2026）&amp;（万元）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全球不同应用镍钛合金收入市场份额（2021-2026）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全球不同应用镍钛合金收入预测（2027-2032）&amp;（万元）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全球不同应用镍钛合金收入市场份额预测（2027-2032）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中国不同应用镍钛合金销量（2021-2026）&amp;（吨）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中国不同应用镍钛合金销量市场份额（2021-2026）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中国不同应用镍钛合金销量预测（2027-2032）&amp;（吨）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中国市场不同应用镍钛合金销量市场份额预测（2027-2032）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中国不同应用镍钛合金收入（2021-2026）&amp;（万元）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中国不同应用镍钛合金收入市场份额（2021-2026）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中国不同应用镍钛合金收入预测（2027-2032）&amp;（万元）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中国不同应用镍钛合金收入市场份额预测（2027-2032）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镍钛合金行业发展趋势</w:t>
      </w:r>
      <w:r>
        <w:rPr>
          <w:rFonts w:hint="eastAsia"/>
        </w:rPr>
        <w:br/>
      </w:r>
      <w:r>
        <w:rPr>
          <w:rFonts w:hint="eastAsia"/>
        </w:rPr>
        <w:t>　　表 163： 镍钛合金行业主要驱动因素</w:t>
      </w:r>
      <w:r>
        <w:rPr>
          <w:rFonts w:hint="eastAsia"/>
        </w:rPr>
        <w:br/>
      </w:r>
      <w:r>
        <w:rPr>
          <w:rFonts w:hint="eastAsia"/>
        </w:rPr>
        <w:t>　　表 164： 镍钛合金行业供应链分析</w:t>
      </w:r>
      <w:r>
        <w:rPr>
          <w:rFonts w:hint="eastAsia"/>
        </w:rPr>
        <w:br/>
      </w:r>
      <w:r>
        <w:rPr>
          <w:rFonts w:hint="eastAsia"/>
        </w:rPr>
        <w:t>　　表 165： 镍钛合金上游原料供应商</w:t>
      </w:r>
      <w:r>
        <w:rPr>
          <w:rFonts w:hint="eastAsia"/>
        </w:rPr>
        <w:br/>
      </w:r>
      <w:r>
        <w:rPr>
          <w:rFonts w:hint="eastAsia"/>
        </w:rPr>
        <w:t>　　表 166： 镍钛合金主要地区不同应用客户分析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镍钛合金典型经销商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镍钛合金产品图片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全球不同产品类型镍钛合金销售额2021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全球不同产品类型镍钛合金市场份额2025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丝/棒材产品图片</w:t>
      </w:r>
      <w:r>
        <w:rPr>
          <w:rFonts w:hint="eastAsia"/>
        </w:rPr>
        <w:br/>
      </w:r>
      <w:r>
        <w:rPr>
          <w:rFonts w:hint="eastAsia"/>
        </w:rPr>
        <w:t>　　图 5： 板/带材产品图片</w:t>
      </w:r>
      <w:r>
        <w:rPr>
          <w:rFonts w:hint="eastAsia"/>
        </w:rPr>
        <w:br/>
      </w:r>
      <w:r>
        <w:rPr>
          <w:rFonts w:hint="eastAsia"/>
        </w:rPr>
        <w:t>　　图 6： 管材产品图片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全球不同显微组织结构镍钛合金销售额2021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全球不同显微组织结构镍钛合金市场份额2025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奥氏体相镍钛合金产品图片</w:t>
      </w:r>
      <w:r>
        <w:rPr>
          <w:rFonts w:hint="eastAsia"/>
        </w:rPr>
        <w:br/>
      </w:r>
      <w:r>
        <w:rPr>
          <w:rFonts w:hint="eastAsia"/>
        </w:rPr>
        <w:t>　　图 11： 马氏体相镍钛合金产品图片</w:t>
      </w:r>
      <w:r>
        <w:rPr>
          <w:rFonts w:hint="eastAsia"/>
        </w:rPr>
        <w:br/>
      </w:r>
      <w:r>
        <w:rPr>
          <w:rFonts w:hint="eastAsia"/>
        </w:rPr>
        <w:t>　　图 12： 应变诱导马氏体相镍钛合金产品图片</w:t>
      </w:r>
      <w:r>
        <w:rPr>
          <w:rFonts w:hint="eastAsia"/>
        </w:rPr>
        <w:br/>
      </w:r>
      <w:r>
        <w:rPr>
          <w:rFonts w:hint="eastAsia"/>
        </w:rPr>
        <w:t>　　图 13： 全球不同功能特性镍钛合金销售额2021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全球不同功能特性镍钛合金市场份额2025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形状记忆型镍钛合金产品图片</w:t>
      </w:r>
      <w:r>
        <w:rPr>
          <w:rFonts w:hint="eastAsia"/>
        </w:rPr>
        <w:br/>
      </w:r>
      <w:r>
        <w:rPr>
          <w:rFonts w:hint="eastAsia"/>
        </w:rPr>
        <w:t>　　图 16： 超弹性型镍钛合金产品图片</w:t>
      </w:r>
      <w:r>
        <w:rPr>
          <w:rFonts w:hint="eastAsia"/>
        </w:rPr>
        <w:br/>
      </w:r>
      <w:r>
        <w:rPr>
          <w:rFonts w:hint="eastAsia"/>
        </w:rPr>
        <w:t>　　图 17： 温度敏感型镍钛合金产品图片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全球不同应用镍钛合金市场份额2025 &amp; 2032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航空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消费品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2025年全球前五大生产商镍钛合金市场份额</w:t>
      </w:r>
      <w:r>
        <w:rPr>
          <w:rFonts w:hint="eastAsia"/>
        </w:rPr>
        <w:br/>
      </w:r>
      <w:r>
        <w:rPr>
          <w:rFonts w:hint="eastAsia"/>
        </w:rPr>
        <w:t>　　图 26： 2025年全球镍钛合金第一梯队、第二梯队和第三梯队厂商及市场份额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全球镍钛合金产能、产量、产能利用率及发展趋势（2021-2032）&amp;（吨）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全球镍钛合金产量、需求量及发展趋势（2021-2032）&amp;（吨）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全球主要地区镍钛合金产量市场份额（2021-2032）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中国镍钛合金产能、产量、产能利用率及发展趋势（2021-2032）&amp;（吨）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中国镍钛合金产量、市场需求量及发展趋势（2021-2032）&amp;（吨）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全球镍钛合金市场销售额及增长率：（2021-2032）&amp;（万元）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全球市场镍钛合金市场规模：2021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全球市场镍钛合金价格趋势（2021-2032）&amp;（元/千克）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全球主要地区镍钛合金销售收入（2021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全球主要地区镍钛合金销售收入市场份额（2021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北美市场镍钛合金收入及增长率（2021-2032）&amp;（万元）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欧洲市场镍钛合金收入及增长率（2021-2032）&amp;（万元）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中国市场镍钛合金收入及增长率（2021-2032）&amp;（万元）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日本市场镍钛合金收入及增长率（2021-2032）&amp;（万元）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东南亚市场镍钛合金收入及增长率（2021-2032）&amp;（万元）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印度市场镍钛合金收入及增长率（2021-2032）&amp;（万元）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南美市场镍钛合金收入及增长率（2021-2032）&amp;（万元）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中东市场镍钛合金销量及增长率（2021-2032）&amp;（吨）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中东市场镍钛合金收入及增长率（2021-2032）&amp;（万元）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全球不同产品类型镍钛合金价格走势（2021-2032）&amp;（元/千克）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全球不同应用镍钛合金价格走势（2021-2032）&amp;（元/千克）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镍钛合金中国企业SWOT分析</w:t>
      </w:r>
      <w:r>
        <w:rPr>
          <w:rFonts w:hint="eastAsia"/>
        </w:rPr>
        <w:br/>
      </w:r>
      <w:r>
        <w:rPr>
          <w:rFonts w:hint="eastAsia"/>
        </w:rPr>
        <w:t>　　图 57： 镍钛合金产业链</w:t>
      </w:r>
      <w:r>
        <w:rPr>
          <w:rFonts w:hint="eastAsia"/>
        </w:rPr>
        <w:br/>
      </w:r>
      <w:r>
        <w:rPr>
          <w:rFonts w:hint="eastAsia"/>
        </w:rPr>
        <w:t>　　图 58： 镍钛合金行业采购模式分析</w:t>
      </w:r>
      <w:r>
        <w:rPr>
          <w:rFonts w:hint="eastAsia"/>
        </w:rPr>
        <w:br/>
      </w:r>
      <w:r>
        <w:rPr>
          <w:rFonts w:hint="eastAsia"/>
        </w:rPr>
        <w:t>　　图 59： 镍钛合金行业生产模式</w:t>
      </w:r>
      <w:r>
        <w:rPr>
          <w:rFonts w:hint="eastAsia"/>
        </w:rPr>
        <w:br/>
      </w:r>
      <w:r>
        <w:rPr>
          <w:rFonts w:hint="eastAsia"/>
        </w:rPr>
        <w:t>　　图 60： 镍钛合金行业销售模式分析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b362d3034b26" w:history="1">
        <w:r>
          <w:rPr>
            <w:rStyle w:val="Hyperlink"/>
          </w:rPr>
          <w:t>2026-2032年全球与中国镍钛合金市场调研及发展前景预测报告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b362d3034b26" w:history="1">
        <w:r>
          <w:rPr>
            <w:rStyle w:val="Hyperlink"/>
          </w:rPr>
          <w:t>https://www.20087.com/1/85/NieTaiHeJinDeQianJing.html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热点：镍钛合金是一种什么材料、镍钛合金丝、镍钛合金可以做磁共振吗、镍钛合金是一种什么材料、镍钛合金的制备方法、镍钛合金密度、镍钛合金分类和型号、镍钛合金牌号、镍钛合金的分类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ae6f7c5cd429b" w:history="1">
      <w:r>
        <w:rPr>
          <w:rStyle w:val="Hyperlink"/>
        </w:rPr>
        <w:t>2026-2032年全球与中国镍钛合金市场调研及发展前景预测报告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ieTaiHeJinDeQianJing.html" TargetMode="External" Id="R7ca5b362d303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ieTaiHeJinDeQianJing.html" TargetMode="External" Id="Rd7cae6f7c5cd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2026-01-02T04:08:39Z</dcterms:created>
  <dcterms:modified xsi:type="dcterms:W3CDTF">2026-01-02T05:08:39Z</dcterms:modified>
  <dc:subject>2026-2032年全球与中国镍钛合金市场调研及发展前景预测报告</dc:subject>
  <dc:title>2026-2032年全球与中国镍钛合金市场调研及发展前景预测报告</dc:title>
  <cp:keywords>2026-2032年全球与中国镍钛合金市场调研及发展前景预测报告</cp:keywords>
  <dc:description>2026-2032年全球与中国镍钛合金市场调研及发展前景预测报告</dc:description>
</cp:coreProperties>
</file>