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18a7d857c4b57" w:history="1">
              <w:r>
                <w:rPr>
                  <w:rStyle w:val="Hyperlink"/>
                </w:rPr>
                <w:t>全球与中国精铁矿市场研究及发展前景分析报告（2026-2032年）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18a7d857c4b57" w:history="1">
              <w:r>
                <w:rPr>
                  <w:rStyle w:val="Hyperlink"/>
                </w:rPr>
                <w:t>全球与中国精铁矿市场研究及发展前景分析报告（2026-2032年）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18a7d857c4b57" w:history="1">
                <w:r>
                  <w:rPr>
                    <w:rStyle w:val="Hyperlink"/>
                  </w:rPr>
                  <w:t>https://www.20087.com/2/95/JingTieKuangFaZhanXianZhuangQianJing.html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铁矿是通过选矿工艺从原生铁矿石中提取出的高品位铁精粉，是钢铁冶炼的重要原料之一，其质量直接影响高炉炼铁的效率与能耗。目前，我国铁矿资源整体品位偏低，选矿难度较大，导致精铁矿自给率不足，对外依存度较高。部分重点矿区已采用高效磁选、浮选—磁选联合流程、细粒级回收等先进技术，提升铁回收率与产品质量。然而，行业内仍面临矿石嵌布复杂、尾矿综合利用水平不高、环保压力加剧等现实问题，影响企业的可持续运营能力。</w:t>
      </w:r>
      <w:r>
        <w:rPr>
          <w:rFonts w:hint="eastAsia"/>
        </w:rPr>
        <w:br/>
      </w:r>
      <w:r>
        <w:rPr>
          <w:rFonts w:hint="eastAsia"/>
        </w:rPr>
        <w:t>　　未来，精铁矿产业将围绕资源综合利用、绿色选矿与智能矿山建设展开转型。市场调研网认为，高效分选设备如强磁选机、离心选矿机、微泡浮选柱的应用，将提高微细粒铁矿物的回收效率，延长矿山服务年限。尾矿资源化利用将加速推进，包括作为建筑材料、土壤改良剂或有价金属再提取的二次资源，提升资源利用率。同时，智能感知与数字孪生技术将推动矿山向自动化、信息化方向升级，实现选矿过程动态调控与能耗优化。政策层面或将加强对战略性矿产资源的统筹管理，鼓励企业开展海外资源并购与绿色开采试点，保障我国铁矿资源供应安全与产业链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a18a7d857c4b57" w:history="1">
        <w:r>
          <w:rPr>
            <w:rStyle w:val="Hyperlink"/>
          </w:rPr>
          <w:t>全球与中国精铁矿市场研究及发展前景分析报告（2026-2032年）</w:t>
        </w:r>
      </w:hyperlink>
      <w:r>
        <w:rPr>
          <w:rFonts w:hint="eastAsia"/>
        </w:rPr>
        <w:t>》，2025年精铁矿行业市场规模达 亿元，预计2032年市场规模将达 亿元，期间年均复合增长率（CAGR）达 %。报告主要基于统计局、相关协会等机构的详实数据，全面分析精铁矿市场规模、价格走势及需求特征，梳理精铁矿产业链各环节发展现状。报告客观评估精铁矿行业技术演进方向与市场格局变化，对精铁矿未来发展趋势作出合理预测，并分析精铁矿不同细分领域的成长空间与潜在风险。通过对精铁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中国精铁矿概述</w:t>
      </w:r>
      <w:r>
        <w:rPr>
          <w:rFonts w:hint="eastAsia"/>
        </w:rPr>
        <w:br/>
      </w:r>
      <w:r>
        <w:rPr>
          <w:rFonts w:hint="eastAsia"/>
        </w:rPr>
        <w:t>　　第一节 精铁矿行业定义</w:t>
      </w:r>
      <w:r>
        <w:rPr>
          <w:rFonts w:hint="eastAsia"/>
        </w:rPr>
        <w:br/>
      </w:r>
      <w:r>
        <w:rPr>
          <w:rFonts w:hint="eastAsia"/>
        </w:rPr>
        <w:t>　　第二节 精铁矿行业发展特性</w:t>
      </w:r>
      <w:r>
        <w:rPr>
          <w:rFonts w:hint="eastAsia"/>
        </w:rPr>
        <w:br/>
      </w:r>
      <w:r>
        <w:rPr>
          <w:rFonts w:hint="eastAsia"/>
        </w:rPr>
        <w:t>　　第三节 精铁矿产业链分析</w:t>
      </w:r>
      <w:r>
        <w:rPr>
          <w:rFonts w:hint="eastAsia"/>
        </w:rPr>
        <w:br/>
      </w:r>
      <w:r>
        <w:rPr>
          <w:rFonts w:hint="eastAsia"/>
        </w:rPr>
        <w:t>　　第四节 精铁矿行业生命周期分析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中国精铁矿发展环境分析</w:t>
      </w:r>
      <w:r>
        <w:rPr>
          <w:rFonts w:hint="eastAsia"/>
        </w:rPr>
        <w:br/>
      </w:r>
      <w:r>
        <w:rPr>
          <w:rFonts w:hint="eastAsia"/>
        </w:rPr>
        <w:t>　　第一节 精铁矿行业经济环境分析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精铁矿行业相关政策、标准</w:t>
      </w:r>
      <w:r>
        <w:rPr>
          <w:rFonts w:hint="eastAsia"/>
        </w:rPr>
        <w:br/>
      </w:r>
      <w:r>
        <w:rPr>
          <w:rFonts w:hint="eastAsia"/>
        </w:rPr>
        <w:t>　　第三节 精铁矿行业相关发展规划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精铁矿行业技术发展方向、趋势预测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全球精铁矿市场发展概况</w:t>
      </w:r>
      <w:r>
        <w:rPr>
          <w:rFonts w:hint="eastAsia"/>
        </w:rPr>
        <w:br/>
      </w:r>
      <w:r>
        <w:rPr>
          <w:rFonts w:hint="eastAsia"/>
        </w:rPr>
        <w:t>　　第一节 全球精铁矿市场发展分析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北美地区主要国家精铁矿市场概况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欧洲地区主要国家精铁矿市场概况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亚洲地区主要国家精铁矿市场概况</w:t>
      </w:r>
      <w:r>
        <w:rPr>
          <w:rFonts w:hint="eastAsia"/>
        </w:rPr>
        <w:br/>
      </w:r>
      <w:r>
        <w:rPr>
          <w:rFonts w:hint="eastAsia"/>
        </w:rPr>
        <w:t>　　第五节 全球精铁矿市场发展预测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中国精铁矿发展现状</w:t>
      </w:r>
      <w:r>
        <w:rPr>
          <w:rFonts w:hint="eastAsia"/>
        </w:rPr>
        <w:br/>
      </w:r>
      <w:r>
        <w:rPr>
          <w:rFonts w:hint="eastAsia"/>
        </w:rPr>
        <w:t>　　第一节 中国精铁矿市场现状分析</w:t>
      </w:r>
      <w:r>
        <w:rPr>
          <w:rFonts w:hint="eastAsia"/>
        </w:rPr>
        <w:br/>
      </w:r>
      <w:r>
        <w:rPr>
          <w:rFonts w:hint="eastAsia"/>
        </w:rPr>
        <w:t>　　第二节 中国精铁矿行业产量情况分析及预测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一、精铁矿总体产能规模</w:t>
      </w:r>
      <w:r>
        <w:rPr>
          <w:rFonts w:hint="eastAsia"/>
        </w:rPr>
        <w:br/>
      </w:r>
      <w:r>
        <w:rPr>
          <w:rFonts w:hint="eastAsia"/>
        </w:rPr>
        <w:t>　　　　二、精铁矿生产区域分布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三、2020-2025年中国精铁矿行业产量统计分析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三、2026-2032年中国精铁矿行业产量预测分析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一、中国精铁矿市场需求特点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二、2020-2025年中国精铁矿市场需求量统计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三、2026-2032年中国精铁矿市场需求量预测</w:t>
      </w:r>
      <w:r>
        <w:rPr>
          <w:rFonts w:hint="eastAsia"/>
        </w:rPr>
        <w:br/>
      </w:r>
      <w:r>
        <w:rPr>
          <w:rFonts w:hint="eastAsia"/>
        </w:rPr>
        <w:t>　　第四节 中国精铁矿价格趋势分析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一、2020-2025年中国精铁矿市场价格趋势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二、2026-2032年中国精铁矿市场价格走势预测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精铁矿市场特性分析</w:t>
      </w:r>
      <w:r>
        <w:rPr>
          <w:rFonts w:hint="eastAsia"/>
        </w:rPr>
        <w:br/>
      </w:r>
      <w:r>
        <w:rPr>
          <w:rFonts w:hint="eastAsia"/>
        </w:rPr>
        <w:t>　　第一节 精铁矿行业集中度分析</w:t>
      </w:r>
      <w:r>
        <w:rPr>
          <w:rFonts w:hint="eastAsia"/>
        </w:rPr>
        <w:br/>
      </w:r>
      <w:r>
        <w:rPr>
          <w:rFonts w:hint="eastAsia"/>
        </w:rPr>
        <w:t>　　第二节 精铁矿行业SWOT分析</w:t>
      </w:r>
      <w:r>
        <w:rPr>
          <w:rFonts w:hint="eastAsia"/>
        </w:rPr>
        <w:br/>
      </w:r>
      <w:r>
        <w:rPr>
          <w:rFonts w:hint="eastAsia"/>
        </w:rPr>
        <w:t>　　　　一、精铁矿行业优势</w:t>
      </w:r>
      <w:r>
        <w:rPr>
          <w:rFonts w:hint="eastAsia"/>
        </w:rPr>
        <w:br/>
      </w:r>
      <w:r>
        <w:rPr>
          <w:rFonts w:hint="eastAsia"/>
        </w:rPr>
        <w:t>　　　　二、精铁矿行业劣势</w:t>
      </w:r>
      <w:r>
        <w:rPr>
          <w:rFonts w:hint="eastAsia"/>
        </w:rPr>
        <w:br/>
      </w:r>
      <w:r>
        <w:rPr>
          <w:rFonts w:hint="eastAsia"/>
        </w:rPr>
        <w:t>　　　　三、精铁矿行业机会</w:t>
      </w:r>
      <w:r>
        <w:rPr>
          <w:rFonts w:hint="eastAsia"/>
        </w:rPr>
        <w:br/>
      </w:r>
      <w:r>
        <w:rPr>
          <w:rFonts w:hint="eastAsia"/>
        </w:rPr>
        <w:t>　　　　四、精铁矿行业风险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2020-2025年精铁矿行业经济运行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2020-2025年中国精铁矿行业盈利能力分析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2020-2025年中国精铁矿行业发展能力分析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2020-2025年精铁矿行业偿债能力分析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2020-2025年精铁矿制造企业数量分析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中国精铁矿行业重点地区发展分析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**地区精铁矿市场发展分析</w:t>
      </w:r>
      <w:r>
        <w:rPr>
          <w:rFonts w:hint="eastAsia"/>
        </w:rPr>
        <w:br/>
      </w:r>
      <w:r>
        <w:rPr>
          <w:rFonts w:hint="eastAsia"/>
        </w:rPr>
        <w:t>　　第三节 **地区精铁矿市场发展分析</w:t>
      </w:r>
      <w:r>
        <w:rPr>
          <w:rFonts w:hint="eastAsia"/>
        </w:rPr>
        <w:br/>
      </w:r>
      <w:r>
        <w:rPr>
          <w:rFonts w:hint="eastAsia"/>
        </w:rPr>
        <w:t>　　第四节 **地区精铁矿市场发展分析</w:t>
      </w:r>
      <w:r>
        <w:rPr>
          <w:rFonts w:hint="eastAsia"/>
        </w:rPr>
        <w:br/>
      </w:r>
      <w:r>
        <w:rPr>
          <w:rFonts w:hint="eastAsia"/>
        </w:rPr>
        <w:t>　　第五节 **地区精铁矿市场发展分析</w:t>
      </w:r>
      <w:r>
        <w:rPr>
          <w:rFonts w:hint="eastAsia"/>
        </w:rPr>
        <w:br/>
      </w:r>
      <w:r>
        <w:rPr>
          <w:rFonts w:hint="eastAsia"/>
        </w:rPr>
        <w:t>　　第六节 **地区精铁矿市场发展分析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2020-2025年中国精铁矿进出口分析</w:t>
      </w:r>
      <w:r>
        <w:rPr>
          <w:rFonts w:hint="eastAsia"/>
        </w:rPr>
        <w:br/>
      </w:r>
      <w:r>
        <w:rPr>
          <w:rFonts w:hint="eastAsia"/>
        </w:rPr>
        <w:t>　　第一节 精铁矿进口情况分析</w:t>
      </w:r>
      <w:r>
        <w:rPr>
          <w:rFonts w:hint="eastAsia"/>
        </w:rPr>
        <w:br/>
      </w:r>
      <w:r>
        <w:rPr>
          <w:rFonts w:hint="eastAsia"/>
        </w:rPr>
        <w:t>　　第二节 精铁矿出口情况分析</w:t>
      </w:r>
      <w:r>
        <w:rPr>
          <w:rFonts w:hint="eastAsia"/>
        </w:rPr>
        <w:br/>
      </w:r>
      <w:r>
        <w:rPr>
          <w:rFonts w:hint="eastAsia"/>
        </w:rPr>
        <w:t>　　第三节 影响精铁矿进出口因素分析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主要精铁矿生产企业及竞争格局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精铁矿行业投资战略研究</w:t>
      </w:r>
      <w:r>
        <w:rPr>
          <w:rFonts w:hint="eastAsia"/>
        </w:rPr>
        <w:br/>
      </w:r>
      <w:r>
        <w:rPr>
          <w:rFonts w:hint="eastAsia"/>
        </w:rPr>
        <w:t>　　第一节 精铁矿行业发展战略研究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对我国精铁矿品牌的战略思考</w:t>
      </w:r>
      <w:r>
        <w:rPr>
          <w:rFonts w:hint="eastAsia"/>
        </w:rPr>
        <w:br/>
      </w:r>
      <w:r>
        <w:rPr>
          <w:rFonts w:hint="eastAsia"/>
        </w:rPr>
        <w:t>　　　　一、精铁矿品牌的重要性</w:t>
      </w:r>
      <w:r>
        <w:rPr>
          <w:rFonts w:hint="eastAsia"/>
        </w:rPr>
        <w:br/>
      </w:r>
      <w:r>
        <w:rPr>
          <w:rFonts w:hint="eastAsia"/>
        </w:rPr>
        <w:t>　　　　二、精铁矿实施品牌战略的意义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三、精铁矿企业品牌的现状分析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四、我国精铁矿企业的品牌战略</w:t>
      </w:r>
      <w:r>
        <w:rPr>
          <w:rFonts w:hint="eastAsia"/>
        </w:rPr>
        <w:br/>
      </w:r>
      <w:r>
        <w:rPr>
          <w:rFonts w:hint="eastAsia"/>
        </w:rPr>
        <w:t>　　　　五、精铁矿品牌战略管理的策略</w:t>
      </w:r>
      <w:r>
        <w:rPr>
          <w:rFonts w:hint="eastAsia"/>
        </w:rPr>
        <w:br/>
      </w:r>
      <w:r>
        <w:rPr>
          <w:rFonts w:hint="eastAsia"/>
        </w:rPr>
        <w:t>　　第三节 精铁矿经营策略分析</w:t>
      </w:r>
      <w:r>
        <w:rPr>
          <w:rFonts w:hint="eastAsia"/>
        </w:rPr>
        <w:br/>
      </w:r>
      <w:r>
        <w:rPr>
          <w:rFonts w:hint="eastAsia"/>
        </w:rPr>
        <w:t>　　　　一、精铁矿市场细分策略</w:t>
      </w:r>
      <w:r>
        <w:rPr>
          <w:rFonts w:hint="eastAsia"/>
        </w:rPr>
        <w:br/>
      </w:r>
      <w:r>
        <w:rPr>
          <w:rFonts w:hint="eastAsia"/>
        </w:rPr>
        <w:t>　　　　二、精铁矿市场创新策略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四、精铁矿新产品差异化战略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2026-2032年中国精铁矿发展趋势预测及投资风险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2026年精铁矿市场前景分析</w:t>
      </w:r>
      <w:r>
        <w:rPr>
          <w:rFonts w:hint="eastAsia"/>
        </w:rPr>
        <w:br/>
      </w:r>
      <w:r>
        <w:rPr>
          <w:rFonts w:hint="eastAsia"/>
        </w:rPr>
        <w:t>　　第二节 2026年精铁矿行业发展趋势预测</w:t>
      </w:r>
      <w:r>
        <w:rPr>
          <w:rFonts w:hint="eastAsia"/>
        </w:rPr>
        <w:br/>
      </w:r>
      <w:r>
        <w:rPr>
          <w:rFonts w:hint="eastAsia"/>
        </w:rPr>
        <w:t>　　第三节 精铁矿行业投资风险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精铁矿投资建议</w:t>
      </w:r>
      <w:r>
        <w:rPr>
          <w:rFonts w:hint="eastAsia"/>
        </w:rPr>
        <w:br/>
      </w:r>
      <w:r>
        <w:rPr>
          <w:rFonts w:hint="eastAsia"/>
        </w:rPr>
        <w:t>　　第一节 精铁矿行业投资环境分析</w:t>
      </w:r>
      <w:r>
        <w:rPr>
          <w:rFonts w:hint="eastAsia"/>
        </w:rPr>
        <w:br/>
      </w:r>
      <w:r>
        <w:rPr>
          <w:rFonts w:hint="eastAsia"/>
        </w:rPr>
        <w:t>　　第二节 精铁矿行业投资进入壁垒分析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精铁矿行业历程</w:t>
      </w:r>
      <w:r>
        <w:rPr>
          <w:rFonts w:hint="eastAsia"/>
        </w:rPr>
        <w:br/>
      </w:r>
      <w:r>
        <w:rPr>
          <w:rFonts w:hint="eastAsia"/>
        </w:rPr>
        <w:t>　　图表 精铁矿行业生命周期</w:t>
      </w:r>
      <w:r>
        <w:rPr>
          <w:rFonts w:hint="eastAsia"/>
        </w:rPr>
        <w:br/>
      </w:r>
      <w:r>
        <w:rPr>
          <w:rFonts w:hint="eastAsia"/>
        </w:rPr>
        <w:t>　　图表 精铁矿行业产业链分析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2020-2025年精铁矿行业市场容量分析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2020-2025年中国精铁矿行业产能统计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2025年中国精铁矿行业需求领域分布格局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2020-2025年中国精铁矿行业销售收入分析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2020-2025年中国精铁矿行业盈利情况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2020-2025年中国精铁矿行业利润总额统计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2020-2025年中国精铁矿进口数量分析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2020-2025年中国精铁矿进口金额分析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2020-2025年中国精铁矿出口数量分析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2020-2025年中国精铁矿出口金额分析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2025年中国精铁矿进口国家及地区分析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2025年中国精铁矿出口国家及地区分析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2026-2032年中国精铁矿行业产能预测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2026-2032年中国精铁矿行业产量预测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2026-2032年中国精铁矿市场需求量预测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2026-2032年中国精铁矿行业供需平衡预测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2026-2032年中国精铁矿行业市场容量预测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2026-2032年中国精铁矿行业市场规模预测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2026-2032年中国精铁矿市场前景分析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2026-2032年中国精铁矿行业发展趋势预测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18a7d857c4b57" w:history="1">
        <w:r>
          <w:rPr>
            <w:rStyle w:val="Hyperlink"/>
          </w:rPr>
          <w:t>全球与中国精铁矿市场研究及发展前景分析报告（2026-2032年）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18a7d857c4b57" w:history="1">
        <w:r>
          <w:rPr>
            <w:rStyle w:val="Hyperlink"/>
          </w:rPr>
          <w:t>https://www.20087.com/2/95/JingTieKuangFaZhanXianZhuangQianJing.html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热点：精铁矿石有什么用、精铁矿石、魔兽世界精铁矿石、精铁矿石样本可以扔吗、矿精多少钱一瓶、精铁矿多少钱一吨、100种稀有矿石、镜铁矿图片、铁精粉和铁矿石的区别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d3f90c19649bf" w:history="1">
      <w:r>
        <w:rPr>
          <w:rStyle w:val="Hyperlink"/>
        </w:rPr>
        <w:t>全球与中国精铁矿市场研究及发展前景分析报告（2026-2032年）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ngTieKuangFaZhanXianZhuangQianJing.html" TargetMode="External" Id="R61a18a7d857c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ngTieKuangFaZhanXianZhuangQianJing.html" TargetMode="External" Id="Ra34d3f90c196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2026-05-03T02:22:30Z</dcterms:created>
  <dcterms:modified xsi:type="dcterms:W3CDTF">2026-05-03T03:22:30Z</dcterms:modified>
  <dc:subject>全球与中国精铁矿市场研究及发展前景分析报告（2026-2032年）</dc:subject>
  <dc:title>全球与中国精铁矿市场研究及发展前景分析报告（2026-2032年）</dc:title>
  <cp:keywords>全球与中国精铁矿市场研究及发展前景分析报告（2026-2032年）</cp:keywords>
  <dc:description>全球与中国精铁矿市场研究及发展前景分析报告（2026-2032年）</dc:description>
</cp:coreProperties>
</file>