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93d7b4f1674d7b" w:history="1">
              <w:r>
                <w:rPr>
                  <w:rStyle w:val="Hyperlink"/>
                </w:rPr>
                <w:t>2026-2032年中国异形钢丝市场现状深度调研与发展趋势预测报告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93d7b4f1674d7b" w:history="1">
              <w:r>
                <w:rPr>
                  <w:rStyle w:val="Hyperlink"/>
                </w:rPr>
                <w:t>2026-2032年中国异形钢丝市场现状深度调研与发展趋势预测报告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93d7b4f1674d7b" w:history="1">
                <w:r>
                  <w:rPr>
                    <w:rStyle w:val="Hyperlink"/>
                  </w:rPr>
                  <w:t>https://www.20087.com/2/75/YiXingGangSiFaZhanQuShiYuCe.html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形钢丝即截面形状非圆形的钢丝，广泛应用于汽车、建筑、航空航天和机械制造等行业，用于制造弹簧、紧固件、电缆和特殊构件。近年来，随着制造工艺的改进，异形钢丝的尺寸精度和力学性能得到了显著提升。现代异形钢丝采用冷拔、轧制和热处理等技术，能够生产出具有复杂截面和高硬度的钢丝，满足特定应用的强度和韧性要求。同时，表面处理技术，如镀层和涂层，提高了异形钢丝的耐腐蚀性和耐磨性。然而，如何在保证性能的同时，提高生产效率和材料利用率，是异形钢丝制造领域需要解决的问题。</w:t>
      </w:r>
      <w:r>
        <w:rPr>
          <w:rFonts w:hint="eastAsia"/>
        </w:rPr>
        <w:br/>
      </w:r>
      <w:r>
        <w:rPr>
          <w:rFonts w:hint="eastAsia"/>
        </w:rPr>
        <w:t>　　未来，异形钢丝的发展将更加注重材料创新和定制化生产。市场调研网认为，一方面，通过开发新型合金和复合材料，提高异形钢丝的强度、韧性和可加工性，满足极端环境和高性能应用的需求。另一方面，采用精密成型技术和智能制造系统，实现异形钢丝的高精度制造和批量定制，减少材料浪费，提高生产灵活性。此外，随着循环经济理念的推广，异形钢丝的回收和再利用技术将成为行业关注的焦点，推动绿色制造和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93d7b4f1674d7b" w:history="1">
        <w:r>
          <w:rPr>
            <w:rStyle w:val="Hyperlink"/>
          </w:rPr>
          <w:t>2026-2032年中国异形钢丝市场现状深度调研与发展趋势预测报告</w:t>
        </w:r>
      </w:hyperlink>
      <w:r>
        <w:rPr>
          <w:rFonts w:hint="eastAsia"/>
        </w:rPr>
        <w:t>》，2025年异形钢丝行业市场规模达 亿元，预计2032年市场规模将达 亿元，期间年均复合增长率（CAGR）达 %。报告基于国家统计局及相关协会的权威数据，系统研究了异形钢丝行业的市场需求、市场规模及产业链现状，分析了异形钢丝价格波动、细分市场动态及重点企业的经营表现，科学预测了异形钢丝市场前景与发展趋势，揭示了潜在需求与投资机会，同时指出了异形钢丝行业可能面临的风险。通过对异形钢丝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异形钢丝行业相关概述</w:t>
      </w:r>
      <w:r>
        <w:rPr>
          <w:rFonts w:hint="eastAsia"/>
        </w:rPr>
        <w:br/>
      </w:r>
      <w:r>
        <w:rPr>
          <w:rFonts w:hint="eastAsia"/>
        </w:rPr>
        <w:t>　　　　一、异形钢丝行业定义及特点</w:t>
      </w:r>
      <w:r>
        <w:rPr>
          <w:rFonts w:hint="eastAsia"/>
        </w:rPr>
        <w:br/>
      </w:r>
      <w:r>
        <w:rPr>
          <w:rFonts w:hint="eastAsia"/>
        </w:rPr>
        <w:t>　　　　　　1、异形钢丝行业定义</w:t>
      </w:r>
      <w:r>
        <w:rPr>
          <w:rFonts w:hint="eastAsia"/>
        </w:rPr>
        <w:br/>
      </w:r>
      <w:r>
        <w:rPr>
          <w:rFonts w:hint="eastAsia"/>
        </w:rPr>
        <w:t>　　　　　　2、异形钢丝行业特点</w:t>
      </w:r>
      <w:r>
        <w:rPr>
          <w:rFonts w:hint="eastAsia"/>
        </w:rPr>
        <w:br/>
      </w:r>
      <w:r>
        <w:rPr>
          <w:rFonts w:hint="eastAsia"/>
        </w:rPr>
        <w:t>　　　　二、异形钢丝行业经营模式分析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1、异形钢丝生产模式</w:t>
      </w:r>
      <w:r>
        <w:rPr>
          <w:rFonts w:hint="eastAsia"/>
        </w:rPr>
        <w:br/>
      </w:r>
      <w:r>
        <w:rPr>
          <w:rFonts w:hint="eastAsia"/>
        </w:rPr>
        <w:t>　　　　　　2、异形钢丝采购模式</w:t>
      </w:r>
      <w:r>
        <w:rPr>
          <w:rFonts w:hint="eastAsia"/>
        </w:rPr>
        <w:br/>
      </w:r>
      <w:r>
        <w:rPr>
          <w:rFonts w:hint="eastAsia"/>
        </w:rPr>
        <w:t>　　　　　　3、异形钢丝销售模式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2026年全球异形钢丝行业市场运行形势分析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2026年全球异形钢丝行业发展概况</w:t>
      </w:r>
      <w:r>
        <w:rPr>
          <w:rFonts w:hint="eastAsia"/>
        </w:rPr>
        <w:br/>
      </w:r>
      <w:r>
        <w:rPr>
          <w:rFonts w:hint="eastAsia"/>
        </w:rPr>
        <w:t>　　第二节 全球异形钢丝行业发展走势</w:t>
      </w:r>
      <w:r>
        <w:rPr>
          <w:rFonts w:hint="eastAsia"/>
        </w:rPr>
        <w:br/>
      </w:r>
      <w:r>
        <w:rPr>
          <w:rFonts w:hint="eastAsia"/>
        </w:rPr>
        <w:t>　　　　一、全球异形钢丝行业市场分布情况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二、全球异形钢丝行业发展趋势分析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全球异形钢丝行业重点国家和区域分析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2026年中国异形钢丝行业发展环境分析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异形钢丝政策环境分析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异形钢丝技术环境分析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2026年异形钢丝行业技术发展现状及趋势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当前我国异形钢丝技术发展现状</w:t>
      </w:r>
      <w:r>
        <w:rPr>
          <w:rFonts w:hint="eastAsia"/>
        </w:rPr>
        <w:br/>
      </w:r>
      <w:r>
        <w:rPr>
          <w:rFonts w:hint="eastAsia"/>
        </w:rPr>
        <w:t>　　第二节 中外异形钢丝技术差距及产生差距的主要原因分析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提高我国异形钢丝技术的对策</w:t>
      </w:r>
      <w:r>
        <w:rPr>
          <w:rFonts w:hint="eastAsia"/>
        </w:rPr>
        <w:br/>
      </w:r>
      <w:r>
        <w:rPr>
          <w:rFonts w:hint="eastAsia"/>
        </w:rPr>
        <w:t>　　第四节 我国异形钢丝研发、设计发展趋势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中国异形钢丝行业市场供需状况分析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中国异形钢丝行业市场规模情况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中国异形钢丝行业盈利情况分析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中国异形钢丝行业市场需求状况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一、2020-2025年异形钢丝行业市场需求情况</w:t>
      </w:r>
      <w:r>
        <w:rPr>
          <w:rFonts w:hint="eastAsia"/>
        </w:rPr>
        <w:br/>
      </w:r>
      <w:r>
        <w:rPr>
          <w:rFonts w:hint="eastAsia"/>
        </w:rPr>
        <w:t>　　　　二、异形钢丝行业市场需求特点分析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三、2026-2032年异形钢丝行业市场需求预测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中国异形钢丝行业产量情况分析与预测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一、2020-2025年异形钢丝行业产量统计分析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二、2026年异形钢丝行业产量特点分析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三、2026-2032年异形钢丝行业产量预测分析</w:t>
      </w:r>
      <w:r>
        <w:rPr>
          <w:rFonts w:hint="eastAsia"/>
        </w:rPr>
        <w:br/>
      </w:r>
      <w:r>
        <w:rPr>
          <w:rFonts w:hint="eastAsia"/>
        </w:rPr>
        <w:t>　　第五节 异形钢丝行业市场供需平衡状况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中国异形钢丝行业进出口情况分析预测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2020-2025年中国异形钢丝行业进出口情况分析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一、2020-2025年中国异形钢丝行业进口分析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二、2020-2025年中国异形钢丝行业出口分析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2026-2032年中国异形钢丝行业进出口情况预测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一、2026-2032年中国异形钢丝行业进口预测分析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二、2026-2032年中国异形钢丝行业出口预测分析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影响异形钢丝行业进出口变化的主要原因分析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2020-2025年中国异形钢丝行业重点地区调研分析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一、中国异形钢丝行业重点区域市场结构调研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二、**地区异形钢丝市场调研分析</w:t>
      </w:r>
      <w:r>
        <w:rPr>
          <w:rFonts w:hint="eastAsia"/>
        </w:rPr>
        <w:br/>
      </w:r>
      <w:r>
        <w:rPr>
          <w:rFonts w:hint="eastAsia"/>
        </w:rPr>
        <w:t>　　　　三、**地区异形钢丝市场调研分析</w:t>
      </w:r>
      <w:r>
        <w:rPr>
          <w:rFonts w:hint="eastAsia"/>
        </w:rPr>
        <w:br/>
      </w:r>
      <w:r>
        <w:rPr>
          <w:rFonts w:hint="eastAsia"/>
        </w:rPr>
        <w:t>　　　　四、**地区异形钢丝市场调研分析</w:t>
      </w:r>
      <w:r>
        <w:rPr>
          <w:rFonts w:hint="eastAsia"/>
        </w:rPr>
        <w:br/>
      </w:r>
      <w:r>
        <w:rPr>
          <w:rFonts w:hint="eastAsia"/>
        </w:rPr>
        <w:t>　　　　五、**地区异形钢丝市场调研分析</w:t>
      </w:r>
      <w:r>
        <w:rPr>
          <w:rFonts w:hint="eastAsia"/>
        </w:rPr>
        <w:br/>
      </w:r>
      <w:r>
        <w:rPr>
          <w:rFonts w:hint="eastAsia"/>
        </w:rPr>
        <w:t>　　　　六、**地区异形钢丝市场调研分析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异形钢丝行业细分产品市场调研分析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中国异形钢丝行业市场行情分析预测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异形钢丝价格影响因素分析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2020-2025年中国异形钢丝市场价格趋向分析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2026-2032年中国异形钢丝市场价格趋向预测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异形钢丝行业上、下游市场分析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异形钢丝行业上游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异形钢丝行业下游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异形钢丝行业竞争格局分析</w:t>
      </w:r>
      <w:r>
        <w:rPr>
          <w:rFonts w:hint="eastAsia"/>
        </w:rPr>
        <w:br/>
      </w:r>
      <w:r>
        <w:rPr>
          <w:rFonts w:hint="eastAsia"/>
        </w:rPr>
        <w:t>　　第一节 异形钢丝行业集中度分析</w:t>
      </w:r>
      <w:r>
        <w:rPr>
          <w:rFonts w:hint="eastAsia"/>
        </w:rPr>
        <w:br/>
      </w:r>
      <w:r>
        <w:rPr>
          <w:rFonts w:hint="eastAsia"/>
        </w:rPr>
        <w:t>　　　　一、异形钢丝市场集中度分析</w:t>
      </w:r>
      <w:r>
        <w:rPr>
          <w:rFonts w:hint="eastAsia"/>
        </w:rPr>
        <w:br/>
      </w:r>
      <w:r>
        <w:rPr>
          <w:rFonts w:hint="eastAsia"/>
        </w:rPr>
        <w:t>　　　　二、异形钢丝企业集中度分析</w:t>
      </w:r>
      <w:r>
        <w:rPr>
          <w:rFonts w:hint="eastAsia"/>
        </w:rPr>
        <w:br/>
      </w:r>
      <w:r>
        <w:rPr>
          <w:rFonts w:hint="eastAsia"/>
        </w:rPr>
        <w:t>　　　　三、异形钢丝区域集中度分析</w:t>
      </w:r>
      <w:r>
        <w:rPr>
          <w:rFonts w:hint="eastAsia"/>
        </w:rPr>
        <w:br/>
      </w:r>
      <w:r>
        <w:rPr>
          <w:rFonts w:hint="eastAsia"/>
        </w:rPr>
        <w:t>　　第二节 异形钢丝行业竞争格局分析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一、2026年异形钢丝行业竞争分析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二、2026年中外异形钢丝产品竞争分析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三、2020-2025年中国异形钢丝市场竞争分析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四、2026-2032年国内主要异形钢丝企业动向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异形钢丝行业重点企业发展调研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异形钢丝重点企业（一）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异形钢丝重点企业（二）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异形钢丝重点企业（三）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异形钢丝重点企业（四）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异形钢丝重点企业（五）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异形钢丝重点企业（六）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异形钢丝企业发展策略分析</w:t>
      </w:r>
      <w:r>
        <w:rPr>
          <w:rFonts w:hint="eastAsia"/>
        </w:rPr>
        <w:br/>
      </w:r>
      <w:r>
        <w:rPr>
          <w:rFonts w:hint="eastAsia"/>
        </w:rPr>
        <w:t>　　第一节 异形钢丝市场策略分析</w:t>
      </w:r>
      <w:r>
        <w:rPr>
          <w:rFonts w:hint="eastAsia"/>
        </w:rPr>
        <w:br/>
      </w:r>
      <w:r>
        <w:rPr>
          <w:rFonts w:hint="eastAsia"/>
        </w:rPr>
        <w:t>　　　　一、异形钢丝价格策略分析</w:t>
      </w:r>
      <w:r>
        <w:rPr>
          <w:rFonts w:hint="eastAsia"/>
        </w:rPr>
        <w:br/>
      </w:r>
      <w:r>
        <w:rPr>
          <w:rFonts w:hint="eastAsia"/>
        </w:rPr>
        <w:t>　　　　二、异形钢丝渠道策略分析</w:t>
      </w:r>
      <w:r>
        <w:rPr>
          <w:rFonts w:hint="eastAsia"/>
        </w:rPr>
        <w:br/>
      </w:r>
      <w:r>
        <w:rPr>
          <w:rFonts w:hint="eastAsia"/>
        </w:rPr>
        <w:t>　　第二节 异形钢丝销售策略分析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提高异形钢丝企业竞争力的策略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一、提高中国异形钢丝企业核心竞争力的对策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二、异形钢丝企业提升竞争力的主要方向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三、影响异形钢丝企业核心竞争力的因素及提升途径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四、提高异形钢丝企业竞争力的策略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对我国异形钢丝品牌的战略思考</w:t>
      </w:r>
      <w:r>
        <w:rPr>
          <w:rFonts w:hint="eastAsia"/>
        </w:rPr>
        <w:br/>
      </w:r>
      <w:r>
        <w:rPr>
          <w:rFonts w:hint="eastAsia"/>
        </w:rPr>
        <w:t>　　　　一、异形钢丝实施品牌战略的意义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二、异形钢丝企业品牌的现状分析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三、我国异形钢丝企业的品牌战略</w:t>
      </w:r>
      <w:r>
        <w:rPr>
          <w:rFonts w:hint="eastAsia"/>
        </w:rPr>
        <w:br/>
      </w:r>
      <w:r>
        <w:rPr>
          <w:rFonts w:hint="eastAsia"/>
        </w:rPr>
        <w:t>　　　　四、异形钢丝品牌战略管理的策略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中国异形钢丝行业营销策略分析</w:t>
      </w:r>
      <w:r>
        <w:rPr>
          <w:rFonts w:hint="eastAsia"/>
        </w:rPr>
        <w:br/>
      </w:r>
      <w:r>
        <w:rPr>
          <w:rFonts w:hint="eastAsia"/>
        </w:rPr>
        <w:t>　　第一节 异形钢丝市场推广策略研究分析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一、做好异形钢丝产品导入</w:t>
      </w:r>
      <w:r>
        <w:rPr>
          <w:rFonts w:hint="eastAsia"/>
        </w:rPr>
        <w:br/>
      </w:r>
      <w:r>
        <w:rPr>
          <w:rFonts w:hint="eastAsia"/>
        </w:rPr>
        <w:t>　　　　二、做好异形钢丝产品组合和产品线决策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三、异形钢丝行业城市市场推广策略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异形钢丝行业渠道营销研究分析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一、异形钢丝行业营销环境分析</w:t>
      </w:r>
      <w:r>
        <w:rPr>
          <w:rFonts w:hint="eastAsia"/>
        </w:rPr>
        <w:br/>
      </w:r>
      <w:r>
        <w:rPr>
          <w:rFonts w:hint="eastAsia"/>
        </w:rPr>
        <w:t>　　　　二、异形钢丝行业现存的营销渠道分析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三、异形钢丝行业终端市场营销管理策略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异形钢丝行业营销战略研究分析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一、中国异形钢丝行业有效整合营销策略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二、建立异形钢丝行业厂商的双嬴模式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2026-2032年中国异形钢丝行业投资前景与风险预测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2026-2032年中国异形钢丝行业投资前景分析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2026-2032年中国异形钢丝行业投资特性分析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一、2026-2032年中国异形钢丝行业进入壁垒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二、2026-2032年中国异形钢丝行业盈利模式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三、2026-2032年中国异形钢丝行业盈利因素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2026-2032年中国异形钢丝行业投资机会分析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一、2026-2032年中国异形钢丝细分市场投资机会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二、2026-2032年中国异形钢丝行业区域市场投资潜力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2026-2032年中国异形钢丝行业投资风险分析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一、2026-2032年中国异形钢丝行业市场竞争风险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二、2026-2032年中国异形钢丝行业技术风险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三、2026-2032年中国异形钢丝行业政策风险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四、2026-2032年中国异形钢丝行业进入退出风险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2026-2032年中国异形钢丝行业盈利模式与投资策略分析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国外异形钢丝行业投资现状及经营模式分析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一、境外异形钢丝行业成长情况调查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中国异形钢丝行业商业模式探讨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中国异形钢丝行业投资国际化发展战略分析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中国异形钢丝行业投资策略分析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中国异形钢丝行业资本运作战略选择方案研究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中-智-林-：中国异形钢丝行业多元化经营战略的可行性分析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异形钢丝行业历程</w:t>
      </w:r>
      <w:r>
        <w:rPr>
          <w:rFonts w:hint="eastAsia"/>
        </w:rPr>
        <w:br/>
      </w:r>
      <w:r>
        <w:rPr>
          <w:rFonts w:hint="eastAsia"/>
        </w:rPr>
        <w:t>　　图表 异形钢丝行业生命周期</w:t>
      </w:r>
      <w:r>
        <w:rPr>
          <w:rFonts w:hint="eastAsia"/>
        </w:rPr>
        <w:br/>
      </w:r>
      <w:r>
        <w:rPr>
          <w:rFonts w:hint="eastAsia"/>
        </w:rPr>
        <w:t>　　图表 异形钢丝行业产业链分析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2020-2025年异形钢丝行业市场容量分析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2020-2025年中国异形钢丝市场需求量及增速统计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2026年中国异形钢丝行业需求领域分布格局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2020-2025年中国异形钢丝进口数量分析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2020-2025年中国异形钢丝进口金额分析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2020-2025年中国异形钢丝出口数量分析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2020-2025年中国异形钢丝出口金额分析</w:t>
      </w:r>
      <w:r>
        <w:rPr>
          <w:rFonts w:hint="eastAsia"/>
        </w:rPr>
        <w:br/>
      </w:r>
      <w:r>
        <w:rPr>
          <w:rFonts w:hint="eastAsia"/>
        </w:rPr>
        <w:t>　　图表 2026年中国异形钢丝进口国家及地区分析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2026年中国异形钢丝出口国家及地区分析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2020-2025年中国异形钢丝行业企业平均规模情况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**地区异形钢丝市场规模及增长情况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**地区异形钢丝行业市场需求情况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**地区异形钢丝市场规模及增长情况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**地区异形钢丝行业市场需求情况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**地区异形钢丝市场规模及增长情况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**地区异形钢丝行业市场需求情况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**地区异形钢丝市场规模及增长情况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**地区异形钢丝行业市场需求情况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异形钢丝重点企业（一）基本信息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异形钢丝重点企业（一）经营情况分析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异形钢丝重点企业（一）主要经济指标情况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异形钢丝重点企业（二）经营情况分析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异形钢丝重点企业（二）主要经济指标情况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异形钢丝重点企业（二）盈利能力情况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异形钢丝重点企业（三）经营情况分析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异形钢丝重点企业（三）主要经济指标情况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异形钢丝重点企业（三）成长能力情况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2026-2032年中国异形钢丝市场需求量预测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2026-2032年中国异形钢丝市场前景分析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2026-2032年中国异形钢丝行业发展趋势预测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93d7b4f1674d7b" w:history="1">
        <w:r>
          <w:rPr>
            <w:rStyle w:val="Hyperlink"/>
          </w:rPr>
          <w:t>2026-2032年中国异形钢丝市场现状深度调研与发展趋势预测报告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93d7b4f1674d7b" w:history="1">
        <w:r>
          <w:rPr>
            <w:rStyle w:val="Hyperlink"/>
          </w:rPr>
          <w:t>https://www.20087.com/2/75/YiXingGangSiFaZhanQuShiYuCe.html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热点：异形钢丝绳、异形钢丝生产厂家、异形钢丝上海百烁金属制品、异形钢丝制品公司、异形钢丝冷轧变形量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81d33bdf842c5" w:history="1">
      <w:r>
        <w:rPr>
          <w:rStyle w:val="Hyperlink"/>
        </w:rPr>
        <w:t>2026-2032年中国异形钢丝市场现状深度调研与发展趋势预测报告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YiXingGangSiFaZhanQuShiYuCe.html" TargetMode="External" Id="Rd693d7b4f1674d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YiXingGangSiFaZhanQuShiYuCe.html" TargetMode="External" Id="Rc7781d33bdf842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2026-02-23T03:07:00Z</dcterms:created>
  <dcterms:modified xsi:type="dcterms:W3CDTF">2026-02-23T04:07:00Z</dcterms:modified>
  <dc:subject>2026-2032年中国异形钢丝市场现状深度调研与发展趋势预测报告</dc:subject>
  <dc:title>2026-2032年中国异形钢丝市场现状深度调研与发展趋势预测报告</dc:title>
  <cp:keywords>2026-2032年中国异形钢丝市场现状深度调研与发展趋势预测报告</cp:keywords>
  <dc:description>2026-2032年中国异形钢丝市场现状深度调研与发展趋势预测报告</dc:description>
</cp:coreProperties>
</file>