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f449e72b84871" w:history="1">
              <w:r>
                <w:rPr>
                  <w:rStyle w:val="Hyperlink"/>
                </w:rPr>
                <w:t>2025-2031年中国晶振行业发展深度调研与未来趋势分析报告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f449e72b84871" w:history="1">
              <w:r>
                <w:rPr>
                  <w:rStyle w:val="Hyperlink"/>
                </w:rPr>
                <w:t>2025-2031年中国晶振行业发展深度调研与未来趋势分析报告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f449e72b84871" w:history="1">
                <w:r>
                  <w:rPr>
                    <w:rStyle w:val="Hyperlink"/>
                  </w:rPr>
                  <w:t>https://www.20087.com/2/55/JingZhenFaZhanQuShi.html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作为电子设备中提供精确时钟信号的关键组件，其稳定性直接影响到通信、计算和导航系统的性能。近年来，随着石英晶体制造技术的精进，晶振的频率稳定性、温度系数和老化率等关键参数得到了显著改善。同时，晶振的应用范围从传统的电子手表和电脑扩展到了GPS、5G基站和数据中心同步等高精度需求领域。</w:t>
      </w:r>
      <w:r>
        <w:rPr>
          <w:rFonts w:hint="eastAsia"/>
        </w:rPr>
        <w:br/>
      </w:r>
      <w:r>
        <w:rPr>
          <w:rFonts w:hint="eastAsia"/>
        </w:rPr>
        <w:t>　　未来，晶振的发展将更加聚焦于高频化和智能化。一方面，随着高频通信技术的发展，如毫米波通信，晶振需要支持更高的工作频率，这将推动新型晶体材料和结构设计的研究。另一方面，集成温度补偿、频率调节和自诊断功能的智能晶振将逐渐成为主流，提高系统的鲁棒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f449e72b84871" w:history="1">
        <w:r>
          <w:rPr>
            <w:rStyle w:val="Hyperlink"/>
          </w:rPr>
          <w:t>2025-2031年中国晶振行业发展深度调研与未来趋势分析报告</w:t>
        </w:r>
      </w:hyperlink>
      <w:r>
        <w:rPr>
          <w:rFonts w:hint="eastAsia"/>
        </w:rPr>
        <w:t>》基于多年晶振行业研究积累，结合晶振行业市场现状，通过资深研究团队对晶振市场资讯的系统整理与分析，依托权威数据资源及长期市场监测数据库，对晶振行业进行了全面调研。报告详细分析了晶振市场规模、市场前景、技术现状及未来发展方向，重点评估了晶振行业内企业的竞争格局及经营表现，并通过SWOT分析揭示了晶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0f449e72b84871" w:history="1">
        <w:r>
          <w:rPr>
            <w:rStyle w:val="Hyperlink"/>
          </w:rPr>
          <w:t>2025-2031年中国晶振行业发展深度调研与未来趋势分析报告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》为投资者提供了准确的市场现状分析及前景预判，帮助挖掘行业投资价值，并提出投资策略与营销策略建议，是把握晶振行业动态、优化决策的重要工具。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中国晶振行业发展环境</w:t>
      </w:r>
      <w:r>
        <w:rPr>
          <w:rFonts w:hint="eastAsia"/>
        </w:rPr>
        <w:br/>
      </w:r>
      <w:r>
        <w:rPr>
          <w:rFonts w:hint="eastAsia"/>
        </w:rPr>
        <w:t>　　第一节 晶振行业及属性分析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中国晶振生产现状分析</w:t>
      </w:r>
      <w:r>
        <w:rPr>
          <w:rFonts w:hint="eastAsia"/>
        </w:rPr>
        <w:br/>
      </w:r>
      <w:r>
        <w:rPr>
          <w:rFonts w:hint="eastAsia"/>
        </w:rPr>
        <w:t>　　第一节 晶振行业总体规模</w:t>
      </w:r>
      <w:r>
        <w:rPr>
          <w:rFonts w:hint="eastAsia"/>
        </w:rPr>
        <w:br/>
      </w:r>
      <w:r>
        <w:rPr>
          <w:rFonts w:hint="eastAsia"/>
        </w:rPr>
        <w:t>　　第二节 晶振产能概况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晶振市场容量概况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晶振产业的生命周期分析</w:t>
      </w:r>
      <w:r>
        <w:rPr>
          <w:rFonts w:hint="eastAsia"/>
        </w:rPr>
        <w:br/>
      </w:r>
      <w:r>
        <w:rPr>
          <w:rFonts w:hint="eastAsia"/>
        </w:rPr>
        <w:t>　　第五节 晶振产业供需情况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2025年中国晶振市场供需监测分析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2025年中国晶振市场竞争格局与厂商市场竞争力评价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我国晶振行业供需状况分析</w:t>
      </w:r>
      <w:r>
        <w:rPr>
          <w:rFonts w:hint="eastAsia"/>
        </w:rPr>
        <w:br/>
      </w:r>
      <w:r>
        <w:rPr>
          <w:rFonts w:hint="eastAsia"/>
        </w:rPr>
        <w:t>　　第一节 晶振行业市场需求分析</w:t>
      </w:r>
      <w:r>
        <w:rPr>
          <w:rFonts w:hint="eastAsia"/>
        </w:rPr>
        <w:br/>
      </w:r>
      <w:r>
        <w:rPr>
          <w:rFonts w:hint="eastAsia"/>
        </w:rPr>
        <w:t>　　第二节 晶振行业供给能力分析</w:t>
      </w:r>
      <w:r>
        <w:rPr>
          <w:rFonts w:hint="eastAsia"/>
        </w:rPr>
        <w:br/>
      </w:r>
      <w:r>
        <w:rPr>
          <w:rFonts w:hint="eastAsia"/>
        </w:rPr>
        <w:t>　　第三节 晶振行业进出口贸易分析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晶振行业竞争绩效分析</w:t>
      </w:r>
      <w:r>
        <w:rPr>
          <w:rFonts w:hint="eastAsia"/>
        </w:rPr>
        <w:br/>
      </w:r>
      <w:r>
        <w:rPr>
          <w:rFonts w:hint="eastAsia"/>
        </w:rPr>
        <w:t>　　第一节 晶振行业总体效益水平分析</w:t>
      </w:r>
      <w:r>
        <w:rPr>
          <w:rFonts w:hint="eastAsia"/>
        </w:rPr>
        <w:br/>
      </w:r>
      <w:r>
        <w:rPr>
          <w:rFonts w:hint="eastAsia"/>
        </w:rPr>
        <w:t>　　第二节 晶振行业产业集中度分析</w:t>
      </w:r>
      <w:r>
        <w:rPr>
          <w:rFonts w:hint="eastAsia"/>
        </w:rPr>
        <w:br/>
      </w:r>
      <w:r>
        <w:rPr>
          <w:rFonts w:hint="eastAsia"/>
        </w:rPr>
        <w:t>　　第三节 晶振行业不同所有制企业绩效分析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晶振行业不同规模企业绩效分析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晶振市场分销体系分析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晶振市场发展前景预测7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我国晶振行业投融资分析</w:t>
      </w:r>
      <w:r>
        <w:rPr>
          <w:rFonts w:hint="eastAsia"/>
        </w:rPr>
        <w:br/>
      </w:r>
      <w:r>
        <w:rPr>
          <w:rFonts w:hint="eastAsia"/>
        </w:rPr>
        <w:t>　　第一节 我国晶振行业企业所有制状况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我国晶振行业外资进入状况</w:t>
      </w:r>
      <w:r>
        <w:rPr>
          <w:rFonts w:hint="eastAsia"/>
        </w:rPr>
        <w:br/>
      </w:r>
      <w:r>
        <w:rPr>
          <w:rFonts w:hint="eastAsia"/>
        </w:rPr>
        <w:t>　　第三节 我国晶振行业合作与并购</w:t>
      </w:r>
      <w:r>
        <w:rPr>
          <w:rFonts w:hint="eastAsia"/>
        </w:rPr>
        <w:br/>
      </w:r>
      <w:r>
        <w:rPr>
          <w:rFonts w:hint="eastAsia"/>
        </w:rPr>
        <w:t>　　第四节 我国晶振行业投资体制分析</w:t>
      </w:r>
      <w:r>
        <w:rPr>
          <w:rFonts w:hint="eastAsia"/>
        </w:rPr>
        <w:br/>
      </w:r>
      <w:r>
        <w:rPr>
          <w:rFonts w:hint="eastAsia"/>
        </w:rPr>
        <w:t>　　第五节 我国晶振行业资本市场融资分析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2025-2031年中国晶振行业领先企业经营形势分析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唐山国芯晶源电子有限公司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泰艺电子（深圳）有限公司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湖北泰晶电子科技股份有限公司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广东惠伦晶体科技股份有限公司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中电熊猫晶体科技有限公司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深圳市晶鹏源电子有限公司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深圳仁路晶体有限公司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金华市创捷电子有限公司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应达利电子股份有限公司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晶振相关产业2025年走势分析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晶振行业生命周期分析</w:t>
      </w:r>
      <w:r>
        <w:rPr>
          <w:rFonts w:hint="eastAsia"/>
        </w:rPr>
        <w:br/>
      </w:r>
      <w:r>
        <w:rPr>
          <w:rFonts w:hint="eastAsia"/>
        </w:rPr>
        <w:t>　　第二节 晶振行业增长性与波动性分析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晶振行业集中程度分析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晶振行业风险分析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晶振行业投资风险及控制策略分析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一、2025-2031年晶振行业市场风险及控制策略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二、2025-2031年晶振行业政策风险及控制策略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三、2025-2031年晶振行业经营风险及控制策略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四、2025-2031年晶振同业竞争风险及控制策略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五、2025-2031年晶振行业其他风险及控制策略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晶振产业投资风险</w:t>
      </w:r>
      <w:r>
        <w:rPr>
          <w:rFonts w:hint="eastAsia"/>
        </w:rPr>
        <w:br/>
      </w:r>
      <w:r>
        <w:rPr>
          <w:rFonts w:hint="eastAsia"/>
        </w:rPr>
        <w:t>　　第一节 晶振行业宏观调控风险</w:t>
      </w:r>
      <w:r>
        <w:rPr>
          <w:rFonts w:hint="eastAsia"/>
        </w:rPr>
        <w:br/>
      </w:r>
      <w:r>
        <w:rPr>
          <w:rFonts w:hint="eastAsia"/>
        </w:rPr>
        <w:t>　　第二节 晶振行业竞争风险</w:t>
      </w:r>
      <w:r>
        <w:rPr>
          <w:rFonts w:hint="eastAsia"/>
        </w:rPr>
        <w:br/>
      </w:r>
      <w:r>
        <w:rPr>
          <w:rFonts w:hint="eastAsia"/>
        </w:rPr>
        <w:t>　　第三节 晶振行业供需波动风险</w:t>
      </w:r>
      <w:r>
        <w:rPr>
          <w:rFonts w:hint="eastAsia"/>
        </w:rPr>
        <w:br/>
      </w:r>
      <w:r>
        <w:rPr>
          <w:rFonts w:hint="eastAsia"/>
        </w:rPr>
        <w:t>　　第四节 晶振行业技术创新风险</w:t>
      </w:r>
      <w:r>
        <w:rPr>
          <w:rFonts w:hint="eastAsia"/>
        </w:rPr>
        <w:br/>
      </w:r>
      <w:r>
        <w:rPr>
          <w:rFonts w:hint="eastAsia"/>
        </w:rPr>
        <w:t>　　第五节 晶振行业经营管理风险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2025-2031年中国晶振行业发展趋势研究分析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2025-2031年晶振行业国际市场预测</w:t>
      </w:r>
      <w:r>
        <w:rPr>
          <w:rFonts w:hint="eastAsia"/>
        </w:rPr>
        <w:br/>
      </w:r>
      <w:r>
        <w:rPr>
          <w:rFonts w:hint="eastAsia"/>
        </w:rPr>
        <w:t>　　　　一、晶振行业产能预测</w:t>
      </w:r>
      <w:r>
        <w:rPr>
          <w:rFonts w:hint="eastAsia"/>
        </w:rPr>
        <w:br/>
      </w:r>
      <w:r>
        <w:rPr>
          <w:rFonts w:hint="eastAsia"/>
        </w:rPr>
        <w:t>　　　　二、晶振行业市场需求前景</w:t>
      </w:r>
      <w:r>
        <w:rPr>
          <w:rFonts w:hint="eastAsia"/>
        </w:rPr>
        <w:br/>
      </w:r>
      <w:r>
        <w:rPr>
          <w:rFonts w:hint="eastAsia"/>
        </w:rPr>
        <w:t>　　第二节 中国晶振行业发展趋势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2025-2031年晶振行业中国市场预测</w:t>
      </w:r>
      <w:r>
        <w:rPr>
          <w:rFonts w:hint="eastAsia"/>
        </w:rPr>
        <w:br/>
      </w:r>
      <w:r>
        <w:rPr>
          <w:rFonts w:hint="eastAsia"/>
        </w:rPr>
        <w:t>　　　　一、晶振行业产能预测</w:t>
      </w:r>
      <w:r>
        <w:rPr>
          <w:rFonts w:hint="eastAsia"/>
        </w:rPr>
        <w:br/>
      </w:r>
      <w:r>
        <w:rPr>
          <w:rFonts w:hint="eastAsia"/>
        </w:rPr>
        <w:t>　　　　二、晶振行业市场需求前景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晶振行业投资机会分析研究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2025-2031年晶振行业主要区域投资机会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2025-2031年晶振行业出口市场投资机会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2025-2031年晶振行业企业的多元化投资机会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晶振企业制定“十四五”发展战略研究分析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(中-智-林)可预期的战略定位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2020-2025年我国GDP增长率单位：%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42019年居民消费价格月度涨跌幅度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52019年居民消费价格比上年涨跌幅度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8居民消费价格指数（上年同月=100）图表 9我国晶振行业标准</w:t>
      </w:r>
      <w:r>
        <w:rPr>
          <w:rFonts w:hint="eastAsia"/>
        </w:rPr>
        <w:br/>
      </w:r>
      <w:r>
        <w:rPr>
          <w:rFonts w:hint="eastAsia"/>
        </w:rPr>
        <w:t>　　图表 11 2025-2031年我国晶振行业产能预测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2020-2025年我国晶振行业市场规模分析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2020-2025年我国晶振行业产能利用率分析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2025-2031年我国晶振行业市场规模预测</w:t>
      </w:r>
      <w:r>
        <w:rPr>
          <w:rFonts w:hint="eastAsia"/>
        </w:rPr>
        <w:br/>
      </w:r>
      <w:r>
        <w:rPr>
          <w:rFonts w:hint="eastAsia"/>
        </w:rPr>
        <w:t>　　图表 15晶振产业所处生命周期示意图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2020-2025年我国晶振行业供需分析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2020-2025年我国晶振行业市场规模分析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2020-2025年我国晶振行业市场增长性分析</w:t>
      </w:r>
      <w:r>
        <w:rPr>
          <w:rFonts w:hint="eastAsia"/>
        </w:rPr>
        <w:br/>
      </w:r>
      <w:r>
        <w:rPr>
          <w:rFonts w:hint="eastAsia"/>
        </w:rPr>
        <w:t>　　图表 202018年我国晶振行业市场生产情况分析</w:t>
      </w:r>
      <w:r>
        <w:rPr>
          <w:rFonts w:hint="eastAsia"/>
        </w:rPr>
        <w:br/>
      </w:r>
      <w:r>
        <w:rPr>
          <w:rFonts w:hint="eastAsia"/>
        </w:rPr>
        <w:t>　　图表 21我国晶振各区域市场企业分布情况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2020-2025年我国晶振行业市场需求量分析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2020-2025年我国晶振行业市场供给分析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2020-2025年我国晶振行业市场结构分析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2020-2025年我国晶振行业市场需求及预测分析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2020-2025年我国晶振行业市场供给及预测分析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2020-2025年国内外晶振行业市场需求分析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2020-2025年我国晶振行业总资产周转率分析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2020-2025年我国晶振行业不同所有制企业总资产周转率分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31 2025-2031年我国晶振行业市场需求预测分析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2025-2031年我国晶振行业市场产量预测分析</w:t>
      </w:r>
      <w:r>
        <w:rPr>
          <w:rFonts w:hint="eastAsia"/>
        </w:rPr>
        <w:br/>
      </w:r>
      <w:r>
        <w:rPr>
          <w:rFonts w:hint="eastAsia"/>
        </w:rPr>
        <w:t>　　图表 33我国晶振行业企业所有制分析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f449e72b84871" w:history="1">
        <w:r>
          <w:rPr>
            <w:rStyle w:val="Hyperlink"/>
          </w:rPr>
          <w:t>2025-2031年中国晶振行业发展深度调研与未来趋势分析报告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f449e72b84871" w:history="1">
        <w:r>
          <w:rPr>
            <w:rStyle w:val="Hyperlink"/>
          </w:rPr>
          <w:t>https://www.20087.com/2/55/JingZhenFaZhanQuShi.html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热点：晶振的作用和原理、晶振厂家排名、晶振型号对照表、晶振型号对照表、晶振正负极怎么区分、晶振图片、电子元件名称大全图、晶振怎么测量好坏、晶振有方向吗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dd51c87542a1" w:history="1">
      <w:r>
        <w:rPr>
          <w:rStyle w:val="Hyperlink"/>
        </w:rPr>
        <w:t>2025-2031年中国晶振行业发展深度调研与未来趋势分析报告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ngZhenFaZhanQuShi.html" TargetMode="External" Id="Rf90f449e72b8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ngZhenFaZhanQuShi.html" TargetMode="External" Id="R1c0fdd51c875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2025-02-25T05:32:00Z</dcterms:created>
  <dcterms:modified xsi:type="dcterms:W3CDTF">2025-02-25T06:32:00Z</dcterms:modified>
  <dc:subject>2025-2031年中国晶振行业发展深度调研与未来趋势分析报告</dc:subject>
  <dc:title>2025-2031年中国晶振行业发展深度调研与未来趋势分析报告</dc:title>
  <cp:keywords>2025-2031年中国晶振行业发展深度调研与未来趋势分析报告</cp:keywords>
  <dc:description>2025-2031年中国晶振行业发展深度调研与未来趋势分析报告</dc:description>
</cp:coreProperties>
</file>