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3da3fd3744c9a" w:history="1">
              <w:r>
                <w:rPr>
                  <w:rStyle w:val="Hyperlink"/>
                </w:rPr>
                <w:t>2024-2030年中国焦炭治炼行业市场调研及发展前景分析报告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3da3fd3744c9a" w:history="1">
              <w:r>
                <w:rPr>
                  <w:rStyle w:val="Hyperlink"/>
                </w:rPr>
                <w:t>2024-2030年中国焦炭治炼行业市场调研及发展前景分析报告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3da3fd3744c9a" w:history="1">
                <w:r>
                  <w:rPr>
                    <w:rStyle w:val="Hyperlink"/>
                  </w:rPr>
                  <w:t>https://www.20087.com/2/A5/JiaoTanZhiLianHangYeFenXiBaoGao.html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作为钢铁生产中的重要原料，其治炼过程直接影响到钢铁产品的质量和生产成本。近年来，随着环保法规的日趋严格以及对能源效率的更高要求，焦炭治炼行业面临着转型升级的压力。目前，行业内的企业正积极采用新技术，如干熄焦、循环流化床技术等，以减少污染物排放并提高能源利用效率。</w:t>
      </w:r>
      <w:r>
        <w:rPr>
          <w:rFonts w:hint="eastAsia"/>
        </w:rPr>
        <w:br/>
      </w:r>
      <w:r>
        <w:rPr>
          <w:rFonts w:hint="eastAsia"/>
        </w:rPr>
        <w:t>　　未来，焦炭治炼行业将朝着更加环保和高效的方向发展。一方面，随着绿色低碳技术的应用，焦炭治炼将更加注重减排和资源循环利用。另一方面，随着钢铁行业对高质量焦炭的需求增加，焦炭治炼将更加重视提高产品质量和稳定性。此外，随着智能制造技术的进步，焦炭治炼过程将更加自动化和智能化，以提高生产效率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3da3fd3744c9a" w:history="1">
        <w:r>
          <w:rPr>
            <w:rStyle w:val="Hyperlink"/>
          </w:rPr>
          <w:t>2024-2030年中国焦炭治炼行业市场调研及发展前景分析报告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焦炭治炼相关行业协会、中国外相关刊物的基础信息等公开及未公开的资料、数据，结合市场调查资料，立足于当前金融危机对全球及中国宏观经济、政策、主要行业的影响，重点探讨了焦炭治炼行业的整体及其相关子行业的运行情况，并对未来焦炭治炼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3da3fd3744c9a" w:history="1">
        <w:r>
          <w:rPr>
            <w:rStyle w:val="Hyperlink"/>
          </w:rPr>
          <w:t>2024-2030年中国焦炭治炼行业市场调研及发展前景分析报告</w:t>
        </w:r>
      </w:hyperlink>
      <w:r>
        <w:rPr>
          <w:rFonts w:hint="eastAsia"/>
        </w:rPr>
        <w:t>》数据及时全面、图表丰富、反映直观，在对焦炭治炼市场发展现状和趋势进行深度分析和预测的基础上，研究了焦炭治炼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993da3fd3744c9a" w:history="1">
        <w:r>
          <w:rPr>
            <w:rStyle w:val="Hyperlink"/>
          </w:rPr>
          <w:t>2024-2030年中国焦炭治炼行业市场调研及发展前景分析报告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中国焦炭治炼行业发展环境</w:t>
      </w:r>
      <w:r>
        <w:rPr>
          <w:rFonts w:hint="eastAsia"/>
        </w:rPr>
        <w:br/>
      </w:r>
      <w:r>
        <w:rPr>
          <w:rFonts w:hint="eastAsia"/>
        </w:rPr>
        <w:t>　　第一节 焦炭治炼行业及属性分析</w:t>
      </w:r>
      <w:r>
        <w:rPr>
          <w:rFonts w:hint="eastAsia"/>
        </w:rPr>
        <w:br/>
      </w:r>
      <w:r>
        <w:rPr>
          <w:rFonts w:hint="eastAsia"/>
        </w:rPr>
        <w:t>　　　　一、焦炭治炼行业定义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四、焦炭治炼行业周期属性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焦炭治炼行业政策发展环境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二、焦炭治炼产业发展规划</w:t>
      </w:r>
      <w:r>
        <w:rPr>
          <w:rFonts w:hint="eastAsia"/>
        </w:rPr>
        <w:br/>
      </w:r>
      <w:r>
        <w:rPr>
          <w:rFonts w:hint="eastAsia"/>
        </w:rPr>
        <w:t>　　　　三、焦炭治炼行业标准政策</w:t>
      </w:r>
      <w:r>
        <w:rPr>
          <w:rFonts w:hint="eastAsia"/>
        </w:rPr>
        <w:br/>
      </w:r>
      <w:r>
        <w:rPr>
          <w:rFonts w:hint="eastAsia"/>
        </w:rPr>
        <w:t>　　　　四、焦炭治炼市场应用政策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焦炭治炼投融资发展环境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中国焦炭治炼行业供给与需求情况分析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2019-2024年中国焦炭治炼行业总体规模</w:t>
      </w:r>
      <w:r>
        <w:rPr>
          <w:rFonts w:hint="eastAsia"/>
        </w:rPr>
        <w:br/>
      </w:r>
      <w:r>
        <w:rPr>
          <w:rFonts w:hint="eastAsia"/>
        </w:rPr>
        <w:t>　　第二节 中国焦炭治炼行业盈利情况分析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中国焦炭治炼行业供给概况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一、2019-2024年中国焦炭治炼供给情况分析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二、2024年中国焦炭治炼行业供给特点分析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三、2024-2030年中国焦炭治炼行业供给预测</w:t>
      </w:r>
      <w:r>
        <w:rPr>
          <w:rFonts w:hint="eastAsia"/>
        </w:rPr>
        <w:br/>
      </w:r>
      <w:r>
        <w:rPr>
          <w:rFonts w:hint="eastAsia"/>
        </w:rPr>
        <w:t>　　第四节 中国焦炭治炼行业需求概况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一、2019-2024年中国焦炭治炼行业需求情况分析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二、2024年中国焦炭治炼行业市场需求特点分析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三、2024-2030年中国焦炭治炼市场需求预测</w:t>
      </w:r>
      <w:r>
        <w:rPr>
          <w:rFonts w:hint="eastAsia"/>
        </w:rPr>
        <w:br/>
      </w:r>
      <w:r>
        <w:rPr>
          <w:rFonts w:hint="eastAsia"/>
        </w:rPr>
        <w:t>　　第五节 焦炭治炼产业供需平衡状况分析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2019-2024年中国焦炭治炼行业重点地区调研分析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一、中国焦炭治炼行业重点区域市场结构调研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二、**地区焦炭治炼市场调研分析</w:t>
      </w:r>
      <w:r>
        <w:rPr>
          <w:rFonts w:hint="eastAsia"/>
        </w:rPr>
        <w:br/>
      </w:r>
      <w:r>
        <w:rPr>
          <w:rFonts w:hint="eastAsia"/>
        </w:rPr>
        <w:t>　　　　三、**地区焦炭治炼市场调研分析</w:t>
      </w:r>
      <w:r>
        <w:rPr>
          <w:rFonts w:hint="eastAsia"/>
        </w:rPr>
        <w:br/>
      </w:r>
      <w:r>
        <w:rPr>
          <w:rFonts w:hint="eastAsia"/>
        </w:rPr>
        <w:t>　　　　四、**地区焦炭治炼市场调研分析</w:t>
      </w:r>
      <w:r>
        <w:rPr>
          <w:rFonts w:hint="eastAsia"/>
        </w:rPr>
        <w:br/>
      </w:r>
      <w:r>
        <w:rPr>
          <w:rFonts w:hint="eastAsia"/>
        </w:rPr>
        <w:t>　　　　五、**地区焦炭治炼市场调研分析</w:t>
      </w:r>
      <w:r>
        <w:rPr>
          <w:rFonts w:hint="eastAsia"/>
        </w:rPr>
        <w:br/>
      </w:r>
      <w:r>
        <w:rPr>
          <w:rFonts w:hint="eastAsia"/>
        </w:rPr>
        <w:t>　　　　六、**地区焦炭治炼市场调研分析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中国焦炭治炼行业进出口情况分析预测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2019-2024年中国焦炭治炼行业进出口情况分析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一、2019-2024年中国焦炭治炼行业进口分析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二、2019-2024年中国焦炭治炼行业出口分析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2024-2030年中国焦炭治炼行业进出口情况预测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一、2024-2030年中国焦炭治炼行业进口预测分析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二、2024-2030年中国焦炭治炼行业出口预测分析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影响焦炭治炼行业进出口变化的主要原因分析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焦炭治炼行业上、下游市场分析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焦炭治炼行业上游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焦炭治炼行业下游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焦炭治炼行业重点企业发展调研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焦炭治炼重点企业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二、焦炭治炼企业经营情况分析</w:t>
      </w:r>
      <w:r>
        <w:rPr>
          <w:rFonts w:hint="eastAsia"/>
        </w:rPr>
        <w:br/>
      </w:r>
      <w:r>
        <w:rPr>
          <w:rFonts w:hint="eastAsia"/>
        </w:rPr>
        <w:t>　　　　三、焦炭治炼企业发展规划及前景展望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焦炭治炼重点企业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二、焦炭治炼企业经营情况分析</w:t>
      </w:r>
      <w:r>
        <w:rPr>
          <w:rFonts w:hint="eastAsia"/>
        </w:rPr>
        <w:br/>
      </w:r>
      <w:r>
        <w:rPr>
          <w:rFonts w:hint="eastAsia"/>
        </w:rPr>
        <w:t>　　　　三、焦炭治炼企业发展规划及前景展望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焦炭治炼重点企业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二、焦炭治炼企业经营情况分析</w:t>
      </w:r>
      <w:r>
        <w:rPr>
          <w:rFonts w:hint="eastAsia"/>
        </w:rPr>
        <w:br/>
      </w:r>
      <w:r>
        <w:rPr>
          <w:rFonts w:hint="eastAsia"/>
        </w:rPr>
        <w:t>　　　　三、焦炭治炼企业发展规划及前景展望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焦炭治炼重点企业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二、焦炭治炼企业经营情况分析</w:t>
      </w:r>
      <w:r>
        <w:rPr>
          <w:rFonts w:hint="eastAsia"/>
        </w:rPr>
        <w:br/>
      </w:r>
      <w:r>
        <w:rPr>
          <w:rFonts w:hint="eastAsia"/>
        </w:rPr>
        <w:t>　　　　三、焦炭治炼企业发展规划及前景展望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焦炭治炼重点企业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二、焦炭治炼企业经营情况分析</w:t>
      </w:r>
      <w:r>
        <w:rPr>
          <w:rFonts w:hint="eastAsia"/>
        </w:rPr>
        <w:br/>
      </w:r>
      <w:r>
        <w:rPr>
          <w:rFonts w:hint="eastAsia"/>
        </w:rPr>
        <w:t>　　　　三、焦炭治炼企业发展规划及前景展望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焦炭治炼行业企业经营策略研究分析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焦炭治炼企业多样化经营策略分析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一、焦炭治炼企业多样化经营情况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二、现行焦炭治炼行业多样化经营的方向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大型焦炭治炼企业集团未来发展策略分析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对中小焦炭治炼企业生产经营的建议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焦炭治炼行业发展前景与市场趋势分析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我国焦炭治炼行业前景与机遇分析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一、我国焦炭治炼行业发展前景</w:t>
      </w:r>
      <w:r>
        <w:rPr>
          <w:rFonts w:hint="eastAsia"/>
        </w:rPr>
        <w:br/>
      </w:r>
      <w:r>
        <w:rPr>
          <w:rFonts w:hint="eastAsia"/>
        </w:rPr>
        <w:t>　　　　二、我国焦炭治炼发展机遇分析</w:t>
      </w:r>
      <w:r>
        <w:rPr>
          <w:rFonts w:hint="eastAsia"/>
        </w:rPr>
        <w:br/>
      </w:r>
      <w:r>
        <w:rPr>
          <w:rFonts w:hint="eastAsia"/>
        </w:rPr>
        <w:t>　　　　三、2024年焦炭治炼的发展机遇分析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四、新冠疫情对焦炭治炼行业的影响分析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2024-2030年中国焦炭治炼市场趋势分析</w:t>
      </w:r>
      <w:r>
        <w:rPr>
          <w:rFonts w:hint="eastAsia"/>
        </w:rPr>
        <w:br/>
      </w:r>
      <w:r>
        <w:rPr>
          <w:rFonts w:hint="eastAsia"/>
        </w:rPr>
        <w:t>　　　　一、焦炭治炼市场趋势总结</w:t>
      </w:r>
      <w:r>
        <w:rPr>
          <w:rFonts w:hint="eastAsia"/>
        </w:rPr>
        <w:br/>
      </w:r>
      <w:r>
        <w:rPr>
          <w:rFonts w:hint="eastAsia"/>
        </w:rPr>
        <w:t>　　　　二、焦炭治炼发展趋势分析</w:t>
      </w:r>
      <w:r>
        <w:rPr>
          <w:rFonts w:hint="eastAsia"/>
        </w:rPr>
        <w:br/>
      </w:r>
      <w:r>
        <w:rPr>
          <w:rFonts w:hint="eastAsia"/>
        </w:rPr>
        <w:t>　　　　三、焦炭治炼市场发展空间</w:t>
      </w:r>
      <w:r>
        <w:rPr>
          <w:rFonts w:hint="eastAsia"/>
        </w:rPr>
        <w:br/>
      </w:r>
      <w:r>
        <w:rPr>
          <w:rFonts w:hint="eastAsia"/>
        </w:rPr>
        <w:t>　　　　四、焦炭治炼产业政策趋向</w:t>
      </w:r>
      <w:r>
        <w:rPr>
          <w:rFonts w:hint="eastAsia"/>
        </w:rPr>
        <w:br/>
      </w:r>
      <w:r>
        <w:rPr>
          <w:rFonts w:hint="eastAsia"/>
        </w:rPr>
        <w:t>　　　　五、焦炭治炼技术革新趋势</w:t>
      </w:r>
      <w:r>
        <w:rPr>
          <w:rFonts w:hint="eastAsia"/>
        </w:rPr>
        <w:br/>
      </w:r>
      <w:r>
        <w:rPr>
          <w:rFonts w:hint="eastAsia"/>
        </w:rPr>
        <w:t>　　　　六、焦炭治炼价格走势分析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七、国际环境对焦炭治炼行业的影响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焦炭治炼行业投资效益及风险分析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焦炭治炼行业投资效益分析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一、2024年焦炭治炼行业投资状况分析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二、2024年焦炭治炼行业投资效益分析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三、2024年焦炭治炼行业投资趋势预测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四、2024年焦炭治炼行业的投资方向</w:t>
      </w:r>
      <w:r>
        <w:rPr>
          <w:rFonts w:hint="eastAsia"/>
        </w:rPr>
        <w:br/>
      </w:r>
      <w:r>
        <w:rPr>
          <w:rFonts w:hint="eastAsia"/>
        </w:rPr>
        <w:t>　　　　五、2024年焦炭治炼行业投资的建议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2024-2030年焦炭治炼行业投资风险及控制策略分析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一、焦炭治炼市场风险及控制策略</w:t>
      </w:r>
      <w:r>
        <w:rPr>
          <w:rFonts w:hint="eastAsia"/>
        </w:rPr>
        <w:br/>
      </w:r>
      <w:r>
        <w:rPr>
          <w:rFonts w:hint="eastAsia"/>
        </w:rPr>
        <w:t>　　　　二、焦炭治炼行业政策风险及控制策略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三、焦炭治炼经营风险及控制策略</w:t>
      </w:r>
      <w:r>
        <w:rPr>
          <w:rFonts w:hint="eastAsia"/>
        </w:rPr>
        <w:br/>
      </w:r>
      <w:r>
        <w:rPr>
          <w:rFonts w:hint="eastAsia"/>
        </w:rPr>
        <w:t>　　　　四、焦炭治炼同业竞争风险及控制策略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五、焦炭治炼行业其他风险及控制策略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焦炭治炼市场预测及项目投资建议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中国焦炭治炼行业生产、营销企业投资运作模式分析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焦炭治炼行业外销与内销优势分析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2024-2030年中国焦炭治炼行业市场规模及增长趋势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2024-2030年中国焦炭治炼行业投资规模预测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2024-2030年焦炭治炼行业市场盈利预测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中⋅智⋅林－焦炭治炼行业项目投资建议</w:t>
      </w:r>
      <w:r>
        <w:rPr>
          <w:rFonts w:hint="eastAsia"/>
        </w:rPr>
        <w:br/>
      </w:r>
      <w:r>
        <w:rPr>
          <w:rFonts w:hint="eastAsia"/>
        </w:rPr>
        <w:t>　　　　一、焦炭治炼技术应用注意事项</w:t>
      </w:r>
      <w:r>
        <w:rPr>
          <w:rFonts w:hint="eastAsia"/>
        </w:rPr>
        <w:br/>
      </w:r>
      <w:r>
        <w:rPr>
          <w:rFonts w:hint="eastAsia"/>
        </w:rPr>
        <w:t>　　　　二、焦炭治炼项目投资注意事项</w:t>
      </w:r>
      <w:r>
        <w:rPr>
          <w:rFonts w:hint="eastAsia"/>
        </w:rPr>
        <w:br/>
      </w:r>
      <w:r>
        <w:rPr>
          <w:rFonts w:hint="eastAsia"/>
        </w:rPr>
        <w:t>　　　　三、焦炭治炼生产开发注意事项</w:t>
      </w:r>
      <w:r>
        <w:rPr>
          <w:rFonts w:hint="eastAsia"/>
        </w:rPr>
        <w:br/>
      </w:r>
      <w:r>
        <w:rPr>
          <w:rFonts w:hint="eastAsia"/>
        </w:rPr>
        <w:t>　　　　四、焦炭治炼销售注意事项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焦炭治炼产业链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2019-2024年中国焦炭治炼行业市场规模及增长情况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2019-2024年中国焦炭治炼行业产量及增长趋势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2019-2024年中国焦炭治炼市场需求量及增速统计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2019-2024年中国焦炭治炼行业盈利情况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2019-2024年中国焦炭治炼行业企业数量情况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2019-2024年中国焦炭治炼行业企业平均规模情况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2019-2024年中国焦炭治炼行业市场规模及增长情况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**地区焦炭治炼市场规模及增长情况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**地区焦炭治炼行业市场需求情况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焦炭治炼重点企业（一）基本信息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焦炭治炼重点企业（一）经营情况分析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焦炭治炼重点企业（一）主要经济指标情况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焦炭治炼重点企业（一）盈利能力情况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焦炭治炼重点企业（二）经营情况分析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焦炭治炼重点企业（二）主要经济指标情况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焦炭治炼重点企业（二）盈利能力情况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焦炭治炼重点企业（二）成长能力情况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2024-2030年中国焦炭治炼行业产量预测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2024-2030年中国焦炭治炼市场需求量预测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2024-2030年中国焦炭治炼行业市场规模预测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2024-2030年中国焦炭治炼市场前景分析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2024-2030年中国焦炭治炼行业发展趋势预测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3da3fd3744c9a" w:history="1">
        <w:r>
          <w:rPr>
            <w:rStyle w:val="Hyperlink"/>
          </w:rPr>
          <w:t>2024-2030年中国焦炭治炼行业市场调研及发展前景分析报告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3da3fd3744c9a" w:history="1">
        <w:r>
          <w:rPr>
            <w:rStyle w:val="Hyperlink"/>
          </w:rPr>
          <w:t>https://www.20087.com/2/A5/JiaoTanZhiLianHangYeFenXiBaoGao.html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f254cbab84de7" w:history="1">
      <w:r>
        <w:rPr>
          <w:rStyle w:val="Hyperlink"/>
        </w:rPr>
        <w:t>2024-2030年中国焦炭治炼行业市场调研及发展前景分析报告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JiaoTanZhiLianHangYeFenXiBaoGao.html" TargetMode="External" Id="R3993da3fd374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JiaoTanZhiLianHangYeFenXiBaoGao.html" TargetMode="External" Id="R710f254cbab8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2024-03-26T23:07:00Z</dcterms:created>
  <dcterms:modified xsi:type="dcterms:W3CDTF">2024-03-27T00:07:00Z</dcterms:modified>
  <dc:subject>2024-2030年中国焦炭治炼行业市场调研及发展前景分析报告</dc:subject>
  <dc:title>2024-2030年中国焦炭治炼行业市场调研及发展前景分析报告</dc:title>
  <cp:keywords>2024-2030年中国焦炭治炼行业市场调研及发展前景分析报告</cp:keywords>
  <dc:description>2024-2030年中国焦炭治炼行业市场调研及发展前景分析报告</dc:description>
</cp:coreProperties>
</file>