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8c84d38ea47ca" w:history="1">
              <w:r>
                <w:rPr>
                  <w:rStyle w:val="Hyperlink"/>
                </w:rPr>
                <w:t>2025-2031年中国纯铁市场调查研究及发展趋势分析报告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8c84d38ea47ca" w:history="1">
              <w:r>
                <w:rPr>
                  <w:rStyle w:val="Hyperlink"/>
                </w:rPr>
                <w:t>2025-2031年中国纯铁市场调查研究及发展趋势分析报告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8c84d38ea47ca" w:history="1">
                <w:r>
                  <w:rPr>
                    <w:rStyle w:val="Hyperlink"/>
                  </w:rPr>
                  <w:t>https://www.20087.com/2/85/ChunTieHangYeXianZhuangYuFaZhanQ.html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铁因其高纯度和良好的磁性能，在电磁和精密机械领域有重要应用。近年来，随着对材料纯净度要求的提高，纯铁的制备技术不断进步，包括真空熔炼和电渣重熔等方法，以去除杂质元素，提升材料性能。纯铁及其合金在磁性材料、航空航天和医疗器械领域的需求持续增长。</w:t>
      </w:r>
      <w:r>
        <w:rPr>
          <w:rFonts w:hint="eastAsia"/>
        </w:rPr>
        <w:br/>
      </w:r>
      <w:r>
        <w:rPr>
          <w:rFonts w:hint="eastAsia"/>
        </w:rPr>
        <w:t>　　未来，纯铁材料将更加聚焦于极端条件下的应用，如深海探测、太空探索和核聚变反应堆，对材料的耐腐蚀性、耐高温性和磁性提出更高要求。同时，纳米纯铁颗粒和复合材料的开发将拓宽纯铁的应用领域，如在催化剂、生物医药和环境治理方面的创新应用。此外，材料科学与信息技术的融合，将促进纯铁材料的智能设计和性能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8c84d38ea47ca" w:history="1">
        <w:r>
          <w:rPr>
            <w:rStyle w:val="Hyperlink"/>
          </w:rPr>
          <w:t>2025-2031年中国纯铁市场调查研究及发展趋势分析报告</w:t>
        </w:r>
      </w:hyperlink>
      <w:r>
        <w:rPr>
          <w:rFonts w:hint="eastAsia"/>
        </w:rPr>
        <w:t>》通过详实的数据分析，全面解析了纯铁行业的市场规模、需求动态及价格趋势，深入探讨了纯铁产业链上下游的协同关系与竞争格局变化。报告对纯铁细分市场进行精准划分，结合重点企业研究，揭示了品牌影响力与市场集中度的现状，为行业参与者提供了清晰的竞争态势洞察。同时，报告结合宏观经济环境、技术发展路径及消费者需求演变，科学预测了纯铁行业的未来发展方向，并针对潜在风险提出了切实可行的应对策略。报告为纯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中国纯铁行业发展概述</w:t>
      </w:r>
      <w:r>
        <w:rPr>
          <w:rFonts w:hint="eastAsia"/>
        </w:rPr>
        <w:br/>
      </w:r>
      <w:r>
        <w:rPr>
          <w:rFonts w:hint="eastAsia"/>
        </w:rPr>
        <w:t>　　第一节 纯铁行业发展情况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最近3-5年中国纯铁行业经济指标分析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一、铁矿石产业发展分析</w:t>
      </w:r>
      <w:r>
        <w:rPr>
          <w:rFonts w:hint="eastAsia"/>
        </w:rPr>
        <w:br/>
      </w:r>
      <w:r>
        <w:rPr>
          <w:rFonts w:hint="eastAsia"/>
        </w:rPr>
        <w:t>　　　　二、生铁产业发展分析</w:t>
      </w:r>
      <w:r>
        <w:rPr>
          <w:rFonts w:hint="eastAsia"/>
        </w:rPr>
        <w:br/>
      </w:r>
      <w:r>
        <w:rPr>
          <w:rFonts w:hint="eastAsia"/>
        </w:rPr>
        <w:t>　　　　三、焦炭产业发展分析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中国纯铁行业的国际比较分析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中国纯铁行业竞争力指标分析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中国纯铁行业经济指标国际比较分析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全球纯铁行业市场需求分析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全球纯铁行业市场供给分析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一、纯铁所属行业需求市场</w:t>
      </w:r>
      <w:r>
        <w:rPr>
          <w:rFonts w:hint="eastAsia"/>
        </w:rPr>
        <w:br/>
      </w:r>
      <w:r>
        <w:rPr>
          <w:rFonts w:hint="eastAsia"/>
        </w:rPr>
        <w:t>　　　　二、纯铁所属行业客户结构</w:t>
      </w:r>
      <w:r>
        <w:rPr>
          <w:rFonts w:hint="eastAsia"/>
        </w:rPr>
        <w:br/>
      </w:r>
      <w:r>
        <w:rPr>
          <w:rFonts w:hint="eastAsia"/>
        </w:rPr>
        <w:t>　　　　三、纯铁所属行业需求的地区差异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一、纯铁行业的需求预测</w:t>
      </w:r>
      <w:r>
        <w:rPr>
          <w:rFonts w:hint="eastAsia"/>
        </w:rPr>
        <w:br/>
      </w:r>
      <w:r>
        <w:rPr>
          <w:rFonts w:hint="eastAsia"/>
        </w:rPr>
        <w:t>　　　　二、纯铁行业的供应预测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纯铁产业链的分析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 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华北大区市场调研</w:t>
      </w:r>
      <w:r>
        <w:rPr>
          <w:rFonts w:hint="eastAsia"/>
        </w:rPr>
        <w:br/>
      </w:r>
      <w:r>
        <w:rPr>
          <w:rFonts w:hint="eastAsia"/>
        </w:rPr>
        <w:t>　　第二节 华中大区市场调研</w:t>
      </w:r>
      <w:r>
        <w:rPr>
          <w:rFonts w:hint="eastAsia"/>
        </w:rPr>
        <w:br/>
      </w:r>
      <w:r>
        <w:rPr>
          <w:rFonts w:hint="eastAsia"/>
        </w:rPr>
        <w:t>　　第三节 华南大区市场调研</w:t>
      </w:r>
      <w:r>
        <w:rPr>
          <w:rFonts w:hint="eastAsia"/>
        </w:rPr>
        <w:br/>
      </w:r>
      <w:r>
        <w:rPr>
          <w:rFonts w:hint="eastAsia"/>
        </w:rPr>
        <w:t>　　第四节 华东大区市场调研</w:t>
      </w:r>
      <w:r>
        <w:rPr>
          <w:rFonts w:hint="eastAsia"/>
        </w:rPr>
        <w:br/>
      </w:r>
      <w:r>
        <w:rPr>
          <w:rFonts w:hint="eastAsia"/>
        </w:rPr>
        <w:t>　　第五节 东北大区市场调研</w:t>
      </w:r>
      <w:r>
        <w:rPr>
          <w:rFonts w:hint="eastAsia"/>
        </w:rPr>
        <w:br/>
      </w:r>
      <w:r>
        <w:rPr>
          <w:rFonts w:hint="eastAsia"/>
        </w:rPr>
        <w:t>　　第六节 西南大区市场调研</w:t>
      </w:r>
      <w:r>
        <w:rPr>
          <w:rFonts w:hint="eastAsia"/>
        </w:rPr>
        <w:br/>
      </w:r>
      <w:r>
        <w:rPr>
          <w:rFonts w:hint="eastAsia"/>
        </w:rPr>
        <w:t>　　第七节 西北大区市场调研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纯铁行业领域2025-2031年需求量预测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2025-2031年纯铁行业领域需求产品（服务）功能预测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2025-2031年纯铁行业领域需求产品（服务）市场格局预测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纯铁市场竞争格局分析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三、相关与支持性产业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四、企业战略、结构及同业竞争</w:t>
      </w:r>
      <w:r>
        <w:rPr>
          <w:rFonts w:hint="eastAsia"/>
        </w:rPr>
        <w:br/>
      </w:r>
      <w:r>
        <w:rPr>
          <w:rFonts w:hint="eastAsia"/>
        </w:rPr>
        <w:t>　　　　五、政府作用</w:t>
      </w:r>
      <w:r>
        <w:rPr>
          <w:rFonts w:hint="eastAsia"/>
        </w:rPr>
        <w:br/>
      </w:r>
      <w:r>
        <w:rPr>
          <w:rFonts w:hint="eastAsia"/>
        </w:rPr>
        <w:t>　　第四节 纯铁行业竞争格局分析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一、2025年纯铁行业竞争格局分析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二、2025年纯铁行业竞争策略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三、中国纯铁行业参与国际竞争的战略市场定位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第二节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四、企业发展分析</w:t>
      </w:r>
      <w:r>
        <w:rPr>
          <w:rFonts w:hint="eastAsia"/>
        </w:rPr>
        <w:br/>
      </w:r>
      <w:r>
        <w:rPr>
          <w:rFonts w:hint="eastAsia"/>
        </w:rPr>
        <w:t>　　第三节 宝钢集团有限公司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二、企业国际战略</w:t>
      </w:r>
      <w:r>
        <w:rPr>
          <w:rFonts w:hint="eastAsia"/>
        </w:rPr>
        <w:br/>
      </w:r>
      <w:r>
        <w:rPr>
          <w:rFonts w:hint="eastAsia"/>
        </w:rPr>
        <w:t>　　　　三、企业建设</w:t>
      </w:r>
      <w:r>
        <w:rPr>
          <w:rFonts w:hint="eastAsia"/>
        </w:rPr>
        <w:br/>
      </w:r>
      <w:r>
        <w:rPr>
          <w:rFonts w:hint="eastAsia"/>
        </w:rPr>
        <w:t>　　　　四、2025年企业经营状况</w:t>
      </w:r>
      <w:r>
        <w:rPr>
          <w:rFonts w:hint="eastAsia"/>
        </w:rPr>
        <w:br/>
      </w:r>
      <w:r>
        <w:rPr>
          <w:rFonts w:hint="eastAsia"/>
        </w:rPr>
        <w:t>　　　　五、2020-2025年财务分析</w:t>
      </w:r>
      <w:r>
        <w:rPr>
          <w:rFonts w:hint="eastAsia"/>
        </w:rPr>
        <w:br/>
      </w:r>
      <w:r>
        <w:rPr>
          <w:rFonts w:hint="eastAsia"/>
        </w:rPr>
        <w:t>　　第四节 太原华茂昌纯铁销售有限公司</w:t>
      </w:r>
      <w:r>
        <w:rPr>
          <w:rFonts w:hint="eastAsia"/>
        </w:rPr>
        <w:br/>
      </w:r>
      <w:r>
        <w:rPr>
          <w:rFonts w:hint="eastAsia"/>
        </w:rPr>
        <w:t>　　第五节 太原镒星昌贸易有限公司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2025年中国纯铁所属行业整体运行指标分析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中国纯铁所属行业总体规模分析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中国纯铁所属行业产销分析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中国纯铁所属行业财务指标总体分析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第三节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第四节 中国纯铁行业swot分析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2020-2025年中国纯铁行业投资环境分析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二、社会发展形势分析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2025-2031年纯铁行业投资价值评估分析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中智~林~营销分析与营销竞争策略推荐</w:t>
      </w:r>
      <w:r>
        <w:rPr>
          <w:rFonts w:hint="eastAsia"/>
        </w:rPr>
        <w:br/>
      </w:r>
      <w:r>
        <w:rPr>
          <w:rFonts w:hint="eastAsia"/>
        </w:rPr>
        <w:t>　　　　一、基本市场竞争策略</w:t>
      </w:r>
      <w:r>
        <w:rPr>
          <w:rFonts w:hint="eastAsia"/>
        </w:rPr>
        <w:br/>
      </w:r>
      <w:r>
        <w:rPr>
          <w:rFonts w:hint="eastAsia"/>
        </w:rPr>
        <w:t>　　　　二、产品生命周期及产品策略</w:t>
      </w:r>
      <w:r>
        <w:rPr>
          <w:rFonts w:hint="eastAsia"/>
        </w:rPr>
        <w:br/>
      </w:r>
      <w:r>
        <w:rPr>
          <w:rFonts w:hint="eastAsia"/>
        </w:rPr>
        <w:t>　　　　三、处于不同市场地位企业的市场营销竞争策略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2025年铁矿石原矿产量全国统计</w:t>
      </w:r>
      <w:r>
        <w:rPr>
          <w:rFonts w:hint="eastAsia"/>
        </w:rPr>
        <w:br/>
      </w:r>
      <w:r>
        <w:rPr>
          <w:rFonts w:hint="eastAsia"/>
        </w:rPr>
        <w:t>　　图表 2025年铁矿石原矿产量北京统计</w:t>
      </w:r>
      <w:r>
        <w:rPr>
          <w:rFonts w:hint="eastAsia"/>
        </w:rPr>
        <w:br/>
      </w:r>
      <w:r>
        <w:rPr>
          <w:rFonts w:hint="eastAsia"/>
        </w:rPr>
        <w:t>　　图表 2025年铁矿石原矿产量天津统计</w:t>
      </w:r>
      <w:r>
        <w:rPr>
          <w:rFonts w:hint="eastAsia"/>
        </w:rPr>
        <w:br/>
      </w:r>
      <w:r>
        <w:rPr>
          <w:rFonts w:hint="eastAsia"/>
        </w:rPr>
        <w:t>　　图表 2025年铁矿石原矿产量河北统计</w:t>
      </w:r>
      <w:r>
        <w:rPr>
          <w:rFonts w:hint="eastAsia"/>
        </w:rPr>
        <w:br/>
      </w:r>
      <w:r>
        <w:rPr>
          <w:rFonts w:hint="eastAsia"/>
        </w:rPr>
        <w:t>　　图表 2025年铁矿石原矿产量山西统计</w:t>
      </w:r>
      <w:r>
        <w:rPr>
          <w:rFonts w:hint="eastAsia"/>
        </w:rPr>
        <w:br/>
      </w:r>
      <w:r>
        <w:rPr>
          <w:rFonts w:hint="eastAsia"/>
        </w:rPr>
        <w:t>　　图表 2025年铁矿石原矿产量内蒙古统计</w:t>
      </w:r>
      <w:r>
        <w:rPr>
          <w:rFonts w:hint="eastAsia"/>
        </w:rPr>
        <w:br/>
      </w:r>
      <w:r>
        <w:rPr>
          <w:rFonts w:hint="eastAsia"/>
        </w:rPr>
        <w:t>　　图表 2025年铁矿石原矿产量辽宁统计</w:t>
      </w:r>
      <w:r>
        <w:rPr>
          <w:rFonts w:hint="eastAsia"/>
        </w:rPr>
        <w:br/>
      </w:r>
      <w:r>
        <w:rPr>
          <w:rFonts w:hint="eastAsia"/>
        </w:rPr>
        <w:t>　　图表 2025年铁矿石原矿产量吉林统计</w:t>
      </w:r>
      <w:r>
        <w:rPr>
          <w:rFonts w:hint="eastAsia"/>
        </w:rPr>
        <w:br/>
      </w:r>
      <w:r>
        <w:rPr>
          <w:rFonts w:hint="eastAsia"/>
        </w:rPr>
        <w:t>　　图表 2025年铁矿石原矿产量黑龙江统计</w:t>
      </w:r>
      <w:r>
        <w:rPr>
          <w:rFonts w:hint="eastAsia"/>
        </w:rPr>
        <w:br/>
      </w:r>
      <w:r>
        <w:rPr>
          <w:rFonts w:hint="eastAsia"/>
        </w:rPr>
        <w:t>　　图表 2025年铁矿石原矿产量江苏统计</w:t>
      </w:r>
      <w:r>
        <w:rPr>
          <w:rFonts w:hint="eastAsia"/>
        </w:rPr>
        <w:br/>
      </w:r>
      <w:r>
        <w:rPr>
          <w:rFonts w:hint="eastAsia"/>
        </w:rPr>
        <w:t>　　图表 2025年铁矿石原矿产量浙江统计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8c84d38ea47ca" w:history="1">
        <w:r>
          <w:rPr>
            <w:rStyle w:val="Hyperlink"/>
          </w:rPr>
          <w:t>2025-2031年中国纯铁市场调查研究及发展趋势分析报告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8c84d38ea47ca" w:history="1">
        <w:r>
          <w:rPr>
            <w:rStyle w:val="Hyperlink"/>
          </w:rPr>
          <w:t>https://www.20087.com/2/85/ChunTieHangYeXianZhuangYuFaZhanQ.html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热点：100%纯铁、纯铁不能用热切割方式进行加工、纯铁的用途、纯铁粉、纯铁有多软、纯铁是什么材料、纯铁加工难度、纯铁的颜色、原料纯铁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5ed415bf74410" w:history="1">
      <w:r>
        <w:rPr>
          <w:rStyle w:val="Hyperlink"/>
        </w:rPr>
        <w:t>2025-2031年中国纯铁市场调查研究及发展趋势分析报告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ChunTieHangYeXianZhuangYuFaZhanQ.html" TargetMode="External" Id="R87d8c84d38ea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ChunTieHangYeXianZhuangYuFaZhanQ.html" TargetMode="External" Id="R1c15ed415bf7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2025-02-26T05:04:00Z</dcterms:created>
  <dcterms:modified xsi:type="dcterms:W3CDTF">2025-02-26T06:04:00Z</dcterms:modified>
  <dc:subject>2025-2031年中国纯铁市场调查研究及发展趋势分析报告</dc:subject>
  <dc:title>2025-2031年中国纯铁市场调查研究及发展趋势分析报告</dc:title>
  <cp:keywords>2025-2031年中国纯铁市场调查研究及发展趋势分析报告</cp:keywords>
  <dc:description>2025-2031年中国纯铁市场调查研究及发展趋势分析报告</dc:description>
</cp:coreProperties>
</file>