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b71a357034768" w:history="1">
              <w:r>
                <w:rPr>
                  <w:rStyle w:val="Hyperlink"/>
                </w:rPr>
                <w:t>2026-2032年中国闸瓦行业发展研究与行业前景分析报告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b71a357034768" w:history="1">
              <w:r>
                <w:rPr>
                  <w:rStyle w:val="Hyperlink"/>
                </w:rPr>
                <w:t>2026-2032年中国闸瓦行业发展研究与行业前景分析报告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b71a357034768" w:history="1">
                <w:r>
                  <w:rPr>
                    <w:rStyle w:val="Hyperlink"/>
                  </w:rPr>
                  <w:t>https://www.20087.com/2/65/ZhaWaDeQianJingQuShi.html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闸瓦是轨道交通与重型车辆制动系统中的关键摩擦材料部件，承担将动能转化为热能以实现减速或停车的核心功能。闸瓦分为铸铁闸瓦、合成闸瓦及粉末冶金闸瓦三大类，其中合成闸瓦因低噪音、低磨耗及对车轮损伤小等优势，在地铁、高铁及城市公交系统中广泛应用。材料配方通常包含酚醛树脂、橡胶、金属纤维及摩擦调节剂，通过热压成型工艺制造。然而，行业面临摩擦性能稳定性受环境温湿度影响、高速制动时热衰退明显、以及部分低端产品存在有害物质释放等问题。此外，不同车型对闸瓦硬度、导热性及磨损率的要求差异大，导致定制化程度高，规模化生产受限。</w:t>
      </w:r>
      <w:r>
        <w:rPr>
          <w:rFonts w:hint="eastAsia"/>
        </w:rPr>
        <w:br/>
      </w:r>
      <w:r>
        <w:rPr>
          <w:rFonts w:hint="eastAsia"/>
        </w:rPr>
        <w:t>　　未来，闸瓦将朝着高性能复合材料、智能化监测与全生命周期管理方向发展。纳米增强材料（如碳纳米管、石墨烯）的引入有望提升高温摩擦系数稳定性与抗热裂性能；生物基树脂的应用则响应环保法规对挥发性有机物的限制。在结构设计上，嵌入微型温度或磨损传感器的智能闸瓦可实时反馈制动状态，接入车辆健康管理系统，实现预测性维护。同时，再生制动技术的普及虽减少机械制动频次，但对紧急制动场景下的闸瓦可靠性提出更高要求，推动材料耐冲击性优化。长远而言，闸瓦将从被动摩擦元件升级为融合材料科学、传感技术与运维数据的智能安全部件，在轨道交通安全体系中持续发挥不可替代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b71a357034768" w:history="1">
        <w:r>
          <w:rPr>
            <w:rStyle w:val="Hyperlink"/>
          </w:rPr>
          <w:t>2026-2032年中国闸瓦行业发展研究与行业前景分析报告</w:t>
        </w:r>
      </w:hyperlink>
      <w:r>
        <w:rPr>
          <w:rFonts w:hint="eastAsia"/>
        </w:rPr>
        <w:t>》基于多年市场监测与行业研究，全面分析了闸瓦行业的现状、市场需求及市场规模，详细解读了闸瓦产业链结构、价格趋势及细分市场特点。报告科学预测了行业前景与发展方向，重点剖析了品牌竞争格局、市场集中度及主要企业的经营表现，并通过SWOT分析揭示了闸瓦行业机遇与风险。为投资者和决策者提供专业、客观的战略建议，是把握闸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闸瓦市场概述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按照不同产品类型，闸瓦主要可以分为如下几个类别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中国不同产品类型闸瓦增长趋势2021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复合制动蹄</w:t>
      </w:r>
      <w:r>
        <w:rPr>
          <w:rFonts w:hint="eastAsia"/>
        </w:rPr>
        <w:br/>
      </w:r>
      <w:r>
        <w:rPr>
          <w:rFonts w:hint="eastAsia"/>
        </w:rPr>
        <w:t>　　　　1.2.3 粉末冶金制动蹄</w:t>
      </w:r>
      <w:r>
        <w:rPr>
          <w:rFonts w:hint="eastAsia"/>
        </w:rPr>
        <w:br/>
      </w:r>
      <w:r>
        <w:rPr>
          <w:rFonts w:hint="eastAsia"/>
        </w:rPr>
        <w:t>　　　　1.2.4 铸铁刹车蹄</w:t>
      </w:r>
      <w:r>
        <w:rPr>
          <w:rFonts w:hint="eastAsia"/>
        </w:rPr>
        <w:br/>
      </w:r>
      <w:r>
        <w:rPr>
          <w:rFonts w:hint="eastAsia"/>
        </w:rPr>
        <w:t>　　1.3 从不同应用，闸瓦主要包括如下几个方面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中国不同应用闸瓦增长趋势2021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货运列车</w:t>
      </w:r>
      <w:r>
        <w:rPr>
          <w:rFonts w:hint="eastAsia"/>
        </w:rPr>
        <w:br/>
      </w:r>
      <w:r>
        <w:rPr>
          <w:rFonts w:hint="eastAsia"/>
        </w:rPr>
        <w:t>　　　　1.3.3 旅客列车</w:t>
      </w:r>
      <w:r>
        <w:rPr>
          <w:rFonts w:hint="eastAsia"/>
        </w:rPr>
        <w:br/>
      </w:r>
      <w:r>
        <w:rPr>
          <w:rFonts w:hint="eastAsia"/>
        </w:rPr>
        <w:t>　　1.4 中国闸瓦发展现状及未来趋势（2021-2032）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中国市场闸瓦收入及增长率（2021-2032）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中国市场闸瓦销量及增长率（2021-2032）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中国市场主要闸瓦厂商分析</w:t>
      </w:r>
      <w:r>
        <w:rPr>
          <w:rFonts w:hint="eastAsia"/>
        </w:rPr>
        <w:br/>
      </w:r>
      <w:r>
        <w:rPr>
          <w:rFonts w:hint="eastAsia"/>
        </w:rPr>
        <w:t>　　2.1 中国市场主要厂商闸瓦销量及市场占有率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中国市场主要厂商闸瓦销量（2021-2026）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中国市场主要厂商闸瓦销量市场份额（2021-2026）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中国市场主要厂商闸瓦收入及市场占有率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中国市场主要厂商闸瓦收入（2021-2026）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中国市场主要厂商闸瓦收入市场份额（2021-2026）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2025年中国市场主要厂商闸瓦收入排名</w:t>
      </w:r>
      <w:r>
        <w:rPr>
          <w:rFonts w:hint="eastAsia"/>
        </w:rPr>
        <w:br/>
      </w:r>
      <w:r>
        <w:rPr>
          <w:rFonts w:hint="eastAsia"/>
        </w:rPr>
        <w:t>　　2.3 中国市场主要厂商闸瓦价格（2021-2026）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中国市场主要厂商闸瓦总部及产地分布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中国市场主要厂商成立时间及闸瓦商业化日期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中国市场主要厂商闸瓦产品类型及应用</w:t>
      </w:r>
      <w:r>
        <w:rPr>
          <w:rFonts w:hint="eastAsia"/>
        </w:rPr>
        <w:br/>
      </w:r>
      <w:r>
        <w:rPr>
          <w:rFonts w:hint="eastAsia"/>
        </w:rPr>
        <w:t>　　2.7 闸瓦行业集中度、竞争程度分析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闸瓦行业集中度分析：2025年中国Top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中国市场闸瓦第一梯队、第二梯队和第三梯队厂商（品牌）及2025年市场份额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重点企业（1）在中国市场闸瓦销量、收入、价格及毛利率（2021-2026）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重点企业（2）在中国市场闸瓦销量、收入、价格及毛利率（2021-2026）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重点企业（3）在中国市场闸瓦销量、收入、价格及毛利率（2021-2026）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重点企业（4）在中国市场闸瓦销量、收入、价格及毛利率（2021-2026）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重点企业（5）在中国市场闸瓦销量、收入、价格及毛利率（2021-2026）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重点企业（6）在中国市场闸瓦销量、收入、价格及毛利率（2021-2026）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重点企业（7）在中国市场闸瓦销量、收入、价格及毛利率（2021-2026）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重点企业（8）在中国市场闸瓦销量、收入、价格及毛利率（2021-2026）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重点企业（9）在中国市场闸瓦销量、收入、价格及毛利率（2021-2026）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重点企业（10）在中国市场闸瓦销量、收入、价格及毛利率（2021-2026）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不同产品类型闸瓦分析</w:t>
      </w:r>
      <w:r>
        <w:rPr>
          <w:rFonts w:hint="eastAsia"/>
        </w:rPr>
        <w:br/>
      </w:r>
      <w:r>
        <w:rPr>
          <w:rFonts w:hint="eastAsia"/>
        </w:rPr>
        <w:t>　　4.1 中国市场不同产品类型闸瓦销量（2021-2032）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中国市场不同产品类型闸瓦销量及市场份额（2021-2026）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中国市场不同产品类型闸瓦销量预测（2027-2032）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中国市场不同产品类型闸瓦规模（2021-2032）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中国市场不同产品类型闸瓦规模及市场份额（2021-2026）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中国市场不同产品类型闸瓦规模预测（2027-2032）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中国市场不同产品类型闸瓦价格走势（2021-2032）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不同应用闸瓦分析</w:t>
      </w:r>
      <w:r>
        <w:rPr>
          <w:rFonts w:hint="eastAsia"/>
        </w:rPr>
        <w:br/>
      </w:r>
      <w:r>
        <w:rPr>
          <w:rFonts w:hint="eastAsia"/>
        </w:rPr>
        <w:t>　　5.1 中国市场不同应用闸瓦销量（2021-2032）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中国市场不同应用闸瓦销量及市场份额（2021-2026）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中国市场不同应用闸瓦销量预测（2027-2032）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中国市场不同应用闸瓦规模（2021-2032）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中国市场不同应用闸瓦规模及市场份额（2021-2026）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中国市场不同应用闸瓦规模预测（2027-2032）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中国市场不同应用闸瓦价格走势（2021-2032）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闸瓦行业发展分析---发展趋势</w:t>
      </w:r>
      <w:r>
        <w:rPr>
          <w:rFonts w:hint="eastAsia"/>
        </w:rPr>
        <w:br/>
      </w:r>
      <w:r>
        <w:rPr>
          <w:rFonts w:hint="eastAsia"/>
        </w:rPr>
        <w:t>　　6.2 闸瓦行业发展分析---厂商壁垒</w:t>
      </w:r>
      <w:r>
        <w:rPr>
          <w:rFonts w:hint="eastAsia"/>
        </w:rPr>
        <w:br/>
      </w:r>
      <w:r>
        <w:rPr>
          <w:rFonts w:hint="eastAsia"/>
        </w:rPr>
        <w:t>　　6.3 闸瓦行业发展分析---驱动因素</w:t>
      </w:r>
      <w:r>
        <w:rPr>
          <w:rFonts w:hint="eastAsia"/>
        </w:rPr>
        <w:br/>
      </w:r>
      <w:r>
        <w:rPr>
          <w:rFonts w:hint="eastAsia"/>
        </w:rPr>
        <w:t>　　6.4 闸瓦行业发展分析---制约因素</w:t>
      </w:r>
      <w:r>
        <w:rPr>
          <w:rFonts w:hint="eastAsia"/>
        </w:rPr>
        <w:br/>
      </w:r>
      <w:r>
        <w:rPr>
          <w:rFonts w:hint="eastAsia"/>
        </w:rPr>
        <w:t>　　6.5 闸瓦中国企业SWOT分析</w:t>
      </w:r>
      <w:r>
        <w:rPr>
          <w:rFonts w:hint="eastAsia"/>
        </w:rPr>
        <w:br/>
      </w:r>
      <w:r>
        <w:rPr>
          <w:rFonts w:hint="eastAsia"/>
        </w:rPr>
        <w:t>　　6.6 闸瓦行业发展分析---行业政策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闸瓦行业产业链简介</w:t>
      </w:r>
      <w:r>
        <w:rPr>
          <w:rFonts w:hint="eastAsia"/>
        </w:rPr>
        <w:br/>
      </w:r>
      <w:r>
        <w:rPr>
          <w:rFonts w:hint="eastAsia"/>
        </w:rPr>
        <w:t>　　7.2 闸瓦产业链分析-上游</w:t>
      </w:r>
      <w:r>
        <w:rPr>
          <w:rFonts w:hint="eastAsia"/>
        </w:rPr>
        <w:br/>
      </w:r>
      <w:r>
        <w:rPr>
          <w:rFonts w:hint="eastAsia"/>
        </w:rPr>
        <w:t>　　7.3 闸瓦产业链分析-中游</w:t>
      </w:r>
      <w:r>
        <w:rPr>
          <w:rFonts w:hint="eastAsia"/>
        </w:rPr>
        <w:br/>
      </w:r>
      <w:r>
        <w:rPr>
          <w:rFonts w:hint="eastAsia"/>
        </w:rPr>
        <w:t>　　7.4 闸瓦产业链分析-下游</w:t>
      </w:r>
      <w:r>
        <w:rPr>
          <w:rFonts w:hint="eastAsia"/>
        </w:rPr>
        <w:br/>
      </w:r>
      <w:r>
        <w:rPr>
          <w:rFonts w:hint="eastAsia"/>
        </w:rPr>
        <w:t>　　7.5 闸瓦行业采购模式</w:t>
      </w:r>
      <w:r>
        <w:rPr>
          <w:rFonts w:hint="eastAsia"/>
        </w:rPr>
        <w:br/>
      </w:r>
      <w:r>
        <w:rPr>
          <w:rFonts w:hint="eastAsia"/>
        </w:rPr>
        <w:t>　　7.6 闸瓦行业生产模式</w:t>
      </w:r>
      <w:r>
        <w:rPr>
          <w:rFonts w:hint="eastAsia"/>
        </w:rPr>
        <w:br/>
      </w:r>
      <w:r>
        <w:rPr>
          <w:rFonts w:hint="eastAsia"/>
        </w:rPr>
        <w:t>　　7.7 闸瓦行业销售模式及销售渠道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中国本土闸瓦产能、产量分析</w:t>
      </w:r>
      <w:r>
        <w:rPr>
          <w:rFonts w:hint="eastAsia"/>
        </w:rPr>
        <w:br/>
      </w:r>
      <w:r>
        <w:rPr>
          <w:rFonts w:hint="eastAsia"/>
        </w:rPr>
        <w:t>　　8.1 中国闸瓦供需现状及预测（2021-2032）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中国闸瓦产能、产量、产能利用率及发展趋势（2021-2032）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中国闸瓦产量、市场需求量及发展趋势（2021-2032）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中国闸瓦进出口分析</w:t>
      </w:r>
      <w:r>
        <w:rPr>
          <w:rFonts w:hint="eastAsia"/>
        </w:rPr>
        <w:br/>
      </w:r>
      <w:r>
        <w:rPr>
          <w:rFonts w:hint="eastAsia"/>
        </w:rPr>
        <w:t>　　　　8.2.1 中国市场闸瓦主要进口来源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中国市场闸瓦主要出口目的地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不同产品类型闸瓦市场规模2021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不同应用闸瓦市场规模2021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中国市场主要厂商闸瓦销量（2021-2026）&amp;（千件）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中国市场主要厂商闸瓦销量市场份额（2021-2026）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中国市场主要厂商闸瓦收入（2021-2026）&amp;（万元）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中国市场主要厂商闸瓦收入份额（2021-2026）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2025年中国主要生产商闸瓦收入排名（万元）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中国市场主要厂商闸瓦价格（2021-2026）&amp;（元/件）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中国市场主要厂商闸瓦总部及产地分布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中国市场主要厂商成立时间及闸瓦商业化日期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中国市场主要厂商闸瓦产品类型及应用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2025年中国市场闸瓦主要厂商市场地位（第一梯队、第二梯队和第三梯队）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闸瓦市场投资、并购等现状分析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闸瓦销量（千件）、收入（万元）、价格（元/件）及毛利率（2021-2026）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闸瓦销量（千件）、收入（万元）、价格（元/件）及毛利率（2021-2026）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闸瓦销量（千件）、收入（万元）、价格（元/件）及毛利率（2021-2026）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闸瓦销量（千件）、收入（万元）、价格（元/件）及毛利率（2021-2026）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闸瓦销量（千件）、收入（万元）、价格（元/件）及毛利率（2021-2026）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闸瓦销量（千件）、收入（万元）、价格（元/件）及毛利率（2021-2026）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闸瓦销量（千件）、收入（万元）、价格（元/件）及毛利率（2021-2026）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闸瓦销量（千件）、收入（万元）、价格（元/件）及毛利率（2021-2026）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闸瓦销量（千件）、收入（万元）、价格（元/件）及毛利率（2021-2026）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闸瓦生产基地、总部、竞争对手及市场地位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闸瓦产品规格、参数及市场应用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闸瓦销量（千件）、收入（万元）、价格（元/件）及毛利率（2021-2026）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中国市场不同产品类型闸瓦销量（2021-2026）&amp;（千件）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中国市场不同产品类型闸瓦销量市场份额（2021-2026）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中国市场不同产品类型闸瓦销量预测（2027-2032）&amp;（千件）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中国市场不同产品类型闸瓦销量市场份额预测（2027-2032）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中国市场不同产品类型闸瓦规模（2021-2026）&amp;（万元）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中国市场不同产品类型闸瓦规模市场份额（2021-2026）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中国市场不同产品类型闸瓦规模预测（2027-2032）&amp;（万元）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中国市场不同产品类型闸瓦规模市场份额预测（2027-2032）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中国市场不同应用闸瓦销量（2021-2026）&amp;（千件）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中国市场不同应用闸瓦销量市场份额（2021-2026）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中国市场不同应用闸瓦销量预测（2027-2032）&amp;（千件）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中国市场不同应用闸瓦销量市场份额预测（2027-2032）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中国市场不同应用闸瓦规模（2021-2026）&amp;（万元）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中国市场不同应用闸瓦规模市场份额（2021-2026）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中国市场不同应用闸瓦规模预测（2027-2032）&amp;（万元）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中国市场不同应用闸瓦规模市场份额预测（2027-2032）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闸瓦行业发展分析---发展趋势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闸瓦行业发展分析---厂商壁垒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闸瓦行业发展分析---驱动因素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闸瓦行业发展分析---制约因素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闸瓦行业相关重点政策一览</w:t>
      </w:r>
      <w:r>
        <w:rPr>
          <w:rFonts w:hint="eastAsia"/>
        </w:rPr>
        <w:br/>
      </w:r>
      <w:r>
        <w:rPr>
          <w:rFonts w:hint="eastAsia"/>
        </w:rPr>
        <w:t>　　表 85： 闸瓦行业供应链分析</w:t>
      </w:r>
      <w:r>
        <w:rPr>
          <w:rFonts w:hint="eastAsia"/>
        </w:rPr>
        <w:br/>
      </w:r>
      <w:r>
        <w:rPr>
          <w:rFonts w:hint="eastAsia"/>
        </w:rPr>
        <w:t>　　表 86： 闸瓦上游原料供应商</w:t>
      </w:r>
      <w:r>
        <w:rPr>
          <w:rFonts w:hint="eastAsia"/>
        </w:rPr>
        <w:br/>
      </w:r>
      <w:r>
        <w:rPr>
          <w:rFonts w:hint="eastAsia"/>
        </w:rPr>
        <w:t>　　表 87： 闸瓦行业主要下游客户</w:t>
      </w:r>
      <w:r>
        <w:rPr>
          <w:rFonts w:hint="eastAsia"/>
        </w:rPr>
        <w:br/>
      </w:r>
      <w:r>
        <w:rPr>
          <w:rFonts w:hint="eastAsia"/>
        </w:rPr>
        <w:t>　　表 88： 闸瓦典型经销商</w:t>
      </w:r>
      <w:r>
        <w:rPr>
          <w:rFonts w:hint="eastAsia"/>
        </w:rPr>
        <w:br/>
      </w:r>
      <w:r>
        <w:rPr>
          <w:rFonts w:hint="eastAsia"/>
        </w:rPr>
        <w:t>　　表 89： 中国闸瓦产量、销量、进口量及出口量（2021-2026）&amp;（千件）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中国闸瓦产量、销量、进口量及出口量预测（2027-2032）&amp;（千件）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中国市场闸瓦主要进口来源</w:t>
      </w:r>
      <w:r>
        <w:rPr>
          <w:rFonts w:hint="eastAsia"/>
        </w:rPr>
        <w:br/>
      </w:r>
      <w:r>
        <w:rPr>
          <w:rFonts w:hint="eastAsia"/>
        </w:rPr>
        <w:t>　　表 92： 中国市场闸瓦主要出口目的地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闸瓦产品图片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中国不同产品类型闸瓦市场规模市场份额2025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复合制动蹄产品图片</w:t>
      </w:r>
      <w:r>
        <w:rPr>
          <w:rFonts w:hint="eastAsia"/>
        </w:rPr>
        <w:br/>
      </w:r>
      <w:r>
        <w:rPr>
          <w:rFonts w:hint="eastAsia"/>
        </w:rPr>
        <w:t>　　图 4： 粉末冶金制动蹄产品图片</w:t>
      </w:r>
      <w:r>
        <w:rPr>
          <w:rFonts w:hint="eastAsia"/>
        </w:rPr>
        <w:br/>
      </w:r>
      <w:r>
        <w:rPr>
          <w:rFonts w:hint="eastAsia"/>
        </w:rPr>
        <w:t>　　图 5： 铸铁刹车蹄产品图片</w:t>
      </w:r>
      <w:r>
        <w:rPr>
          <w:rFonts w:hint="eastAsia"/>
        </w:rPr>
        <w:br/>
      </w:r>
      <w:r>
        <w:rPr>
          <w:rFonts w:hint="eastAsia"/>
        </w:rPr>
        <w:t>　　图 6： 中国不同应用闸瓦市场份额2025 &amp; 2032</w:t>
      </w:r>
      <w:r>
        <w:rPr>
          <w:rFonts w:hint="eastAsia"/>
        </w:rPr>
        <w:br/>
      </w:r>
      <w:r>
        <w:rPr>
          <w:rFonts w:hint="eastAsia"/>
        </w:rPr>
        <w:t>　　图 7： 货运列车</w:t>
      </w:r>
      <w:r>
        <w:rPr>
          <w:rFonts w:hint="eastAsia"/>
        </w:rPr>
        <w:br/>
      </w:r>
      <w:r>
        <w:rPr>
          <w:rFonts w:hint="eastAsia"/>
        </w:rPr>
        <w:t>　　图 8： 旅客列车</w:t>
      </w:r>
      <w:r>
        <w:rPr>
          <w:rFonts w:hint="eastAsia"/>
        </w:rPr>
        <w:br/>
      </w:r>
      <w:r>
        <w:rPr>
          <w:rFonts w:hint="eastAsia"/>
        </w:rPr>
        <w:t>　　图 9： 中国市场闸瓦市场规模，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中国市场闸瓦收入及增长率（2021-2032）&amp;（万元）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中国市场闸瓦销量及增长率（2021-2032）&amp;（千件）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2025年中国市场主要厂商闸瓦销量市场份额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2025年中国市场主要厂商闸瓦收入市场份额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2025年中国市场前五大厂商闸瓦市场份额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2025年中国市场闸瓦第一梯队、第二梯队和第三梯队厂商（品牌）及市场份额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中国市场不同产品类型闸瓦价格走势（2021-2032）&amp;（元/件）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中国市场不同应用闸瓦价格走势（2021-2032）&amp;（元/件）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闸瓦中国企业SWOT分析</w:t>
      </w:r>
      <w:r>
        <w:rPr>
          <w:rFonts w:hint="eastAsia"/>
        </w:rPr>
        <w:br/>
      </w:r>
      <w:r>
        <w:rPr>
          <w:rFonts w:hint="eastAsia"/>
        </w:rPr>
        <w:t>　　图 19： 闸瓦产业链</w:t>
      </w:r>
      <w:r>
        <w:rPr>
          <w:rFonts w:hint="eastAsia"/>
        </w:rPr>
        <w:br/>
      </w:r>
      <w:r>
        <w:rPr>
          <w:rFonts w:hint="eastAsia"/>
        </w:rPr>
        <w:t>　　图 20： 闸瓦行业采购模式分析</w:t>
      </w:r>
      <w:r>
        <w:rPr>
          <w:rFonts w:hint="eastAsia"/>
        </w:rPr>
        <w:br/>
      </w:r>
      <w:r>
        <w:rPr>
          <w:rFonts w:hint="eastAsia"/>
        </w:rPr>
        <w:t>　　图 21： 闸瓦行业生产模式分析</w:t>
      </w:r>
      <w:r>
        <w:rPr>
          <w:rFonts w:hint="eastAsia"/>
        </w:rPr>
        <w:br/>
      </w:r>
      <w:r>
        <w:rPr>
          <w:rFonts w:hint="eastAsia"/>
        </w:rPr>
        <w:t>　　图 22： 闸瓦行业销售模式分析</w:t>
      </w:r>
      <w:r>
        <w:rPr>
          <w:rFonts w:hint="eastAsia"/>
        </w:rPr>
        <w:br/>
      </w:r>
      <w:r>
        <w:rPr>
          <w:rFonts w:hint="eastAsia"/>
        </w:rPr>
        <w:t>　　图 23： 中国闸瓦产能、产量、产能利用率及发展趋势（2021-2032）&amp;（千件）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中国闸瓦产量、市场需求量及发展趋势（2021-2032）&amp;（千件）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b71a357034768" w:history="1">
        <w:r>
          <w:rPr>
            <w:rStyle w:val="Hyperlink"/>
          </w:rPr>
          <w:t>2026-2032年中国闸瓦行业发展研究与行业前景分析报告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b71a357034768" w:history="1">
        <w:r>
          <w:rPr>
            <w:rStyle w:val="Hyperlink"/>
          </w:rPr>
          <w:t>https://www.20087.com/2/65/ZhaWaDeQianJingQuShi.html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热点：粉末冶金闸瓦、闸瓦制动、闸瓦制动的工作原理、闸瓦间隙是多少、合成闸瓦的优点、闸瓦制动名词解释、闸瓦厚度标准、闸瓦摩擦系数的大小与哪些因素有关、闸瓦的分类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7b78c993e4e3e" w:history="1">
      <w:r>
        <w:rPr>
          <w:rStyle w:val="Hyperlink"/>
        </w:rPr>
        <w:t>2026-2032年中国闸瓦行业发展研究与行业前景分析报告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ZhaWaDeQianJingQuShi.html" TargetMode="External" Id="R6d6b71a3570347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ZhaWaDeQianJingQuShi.html" TargetMode="External" Id="R9ed7b78c993e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2025-12-08T01:45:08Z</dcterms:created>
  <dcterms:modified xsi:type="dcterms:W3CDTF">2025-12-08T02:45:08Z</dcterms:modified>
  <dc:subject>2026-2032年中国闸瓦行业发展研究与行业前景分析报告</dc:subject>
  <dc:title>2026-2032年中国闸瓦行业发展研究与行业前景分析报告</dc:title>
  <cp:keywords>2026-2032年中国闸瓦行业发展研究与行业前景分析报告</cp:keywords>
  <dc:description>2026-2032年中国闸瓦行业发展研究与行业前景分析报告</dc:description>
</cp:coreProperties>
</file>