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30330bdaf481a" w:history="1">
              <w:r>
                <w:rPr>
                  <w:rStyle w:val="Hyperlink"/>
                </w:rPr>
                <w:t>中国电能质量在线监测系统市场调研与发展趋势预测报告（2025年）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30330bdaf481a" w:history="1">
              <w:r>
                <w:rPr>
                  <w:rStyle w:val="Hyperlink"/>
                </w:rPr>
                <w:t>中国电能质量在线监测系统市场调研与发展趋势预测报告（2025年）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30330bdaf481a" w:history="1">
                <w:r>
                  <w:rPr>
                    <w:rStyle w:val="Hyperlink"/>
                  </w:rPr>
                  <w:t>https://www.20087.com/M_NengYuanKuangChan/53/DianNengZhiLiangZaiXianJianCeXiTongWeiLaiFaZhanQuShi.html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力系统的复杂度增加及对电能质量要求的提升，电能质量在线监测系统已成为保障电网稳定运行的重要工具。这些系统能够实时监测电压波动、谐波、三相不平衡等问题，为电力公司提供即时数据分析与预警，有效预防故障发生。技术进步使得监测精度提高，数据处理能力增强，为智能电网的建设和运维提供了坚实基础。</w:t>
      </w:r>
      <w:r>
        <w:rPr>
          <w:rFonts w:hint="eastAsia"/>
        </w:rPr>
        <w:br/>
      </w:r>
      <w:r>
        <w:rPr>
          <w:rFonts w:hint="eastAsia"/>
        </w:rPr>
        <w:t>　　未来，电能质量在线监测系统将更加智能化，集成人工智能与大数据分析技术，实现故障预测与自愈控制，进一步提升电网的自动化水平。随着分布式能源与微电网的普及，监测系统的应用范围将扩展至更广泛的能源管理系统中，支持能源互联网的构建。同时，考虑到网络安全的重要性，增强系统的数据保护与防黑客攻击能力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30330bdaf481a" w:history="1">
        <w:r>
          <w:rPr>
            <w:rStyle w:val="Hyperlink"/>
          </w:rPr>
          <w:t>中国电能质量在线监测系统市场调研与发展趋势预测报告（2025年）</w:t>
        </w:r>
      </w:hyperlink>
      <w:r>
        <w:rPr>
          <w:rFonts w:hint="eastAsia"/>
        </w:rPr>
        <w:t>》全面梳理了电能质量在线监测系统产业链，结合市场需求和市场规模等数据，深入剖析电能质量在线监测系统行业现状。报告详细探讨了电能质量在线监测系统市场竞争格局，重点关注重点企业及其品牌影响力，并分析了电能质量在线监测系统价格机制和细分市场特征。通过对电能质量在线监测系统技术现状及未来方向的评估，报告展望了电能质量在线监测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中国电能质量在线监测系统产品概述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中国电能质量在线监测系统行业环境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中国电能质量在线监测系统技术工艺发展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中国电能质量在线监测系统国内市场综述</w:t>
      </w:r>
      <w:r>
        <w:rPr>
          <w:rFonts w:hint="eastAsia"/>
        </w:rPr>
        <w:br/>
      </w:r>
      <w:r>
        <w:rPr>
          <w:rFonts w:hint="eastAsia"/>
        </w:rPr>
        <w:t>　　第一节 中国电能质量在线监测系统市场现状及预测</w:t>
      </w:r>
      <w:r>
        <w:rPr>
          <w:rFonts w:hint="eastAsia"/>
        </w:rPr>
        <w:br/>
      </w:r>
      <w:r>
        <w:rPr>
          <w:rFonts w:hint="eastAsia"/>
        </w:rPr>
        <w:t>　　第二节 中国电能质量在线监测系统产品产量及预测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一、电能质量在线监测系统产业总体产能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中国电能质量在线监测系统市场需求及预测</w:t>
      </w:r>
      <w:r>
        <w:rPr>
          <w:rFonts w:hint="eastAsia"/>
        </w:rPr>
        <w:br/>
      </w:r>
      <w:r>
        <w:rPr>
          <w:rFonts w:hint="eastAsia"/>
        </w:rPr>
        <w:t>　　　　一、中国电能质量在线监测系统需求特点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中国电能质量在线监测系统消费状况及预测</w:t>
      </w:r>
      <w:r>
        <w:rPr>
          <w:rFonts w:hint="eastAsia"/>
        </w:rPr>
        <w:br/>
      </w:r>
      <w:r>
        <w:rPr>
          <w:rFonts w:hint="eastAsia"/>
        </w:rPr>
        <w:t>　　第五节 中国电能质量在线监测系统价格</w:t>
      </w:r>
      <w:r>
        <w:rPr>
          <w:rFonts w:hint="eastAsia"/>
        </w:rPr>
        <w:br/>
      </w:r>
      <w:r>
        <w:rPr>
          <w:rFonts w:hint="eastAsia"/>
        </w:rPr>
        <w:t>　　　　一、中国电能质量在线监测系统2019-2024年价格</w:t>
      </w:r>
      <w:r>
        <w:rPr>
          <w:rFonts w:hint="eastAsia"/>
        </w:rPr>
        <w:br/>
      </w:r>
      <w:r>
        <w:rPr>
          <w:rFonts w:hint="eastAsia"/>
        </w:rPr>
        <w:t>　　　　二、中国电能质量在线监测系统当前市场价格</w:t>
      </w:r>
      <w:r>
        <w:rPr>
          <w:rFonts w:hint="eastAsia"/>
        </w:rPr>
        <w:br/>
      </w:r>
      <w:r>
        <w:rPr>
          <w:rFonts w:hint="eastAsia"/>
        </w:rPr>
        <w:t>　　　　三、影响电能质量在线监测系统价格因素</w:t>
      </w:r>
      <w:r>
        <w:rPr>
          <w:rFonts w:hint="eastAsia"/>
        </w:rPr>
        <w:br/>
      </w:r>
      <w:r>
        <w:rPr>
          <w:rFonts w:hint="eastAsia"/>
        </w:rPr>
        <w:t>　　　　四、2025-2031年中国电能质量在线监测系统价格走势预测</w:t>
      </w:r>
      <w:r>
        <w:rPr>
          <w:rFonts w:hint="eastAsia"/>
        </w:rPr>
        <w:br/>
      </w:r>
      <w:r>
        <w:rPr>
          <w:rFonts w:hint="eastAsia"/>
        </w:rPr>
        <w:t>　　第六节 中国电能质量在线监测系统进出口量值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二、2019-2024年进口市场</w:t>
      </w:r>
      <w:r>
        <w:rPr>
          <w:rFonts w:hint="eastAsia"/>
        </w:rPr>
        <w:br/>
      </w:r>
      <w:r>
        <w:rPr>
          <w:rFonts w:hint="eastAsia"/>
        </w:rPr>
        <w:t>　　　　三、2019-2024年出口市场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深圳市奇辉电气有限公司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四、企业2025-2031年未来发展策略</w:t>
      </w:r>
      <w:r>
        <w:rPr>
          <w:rFonts w:hint="eastAsia"/>
        </w:rPr>
        <w:br/>
      </w:r>
      <w:r>
        <w:rPr>
          <w:rFonts w:hint="eastAsia"/>
        </w:rPr>
        <w:t>　　第二节 深圳市贝诺高新电子技术有限公司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四、企业2025-2031年未来发展策略</w:t>
      </w:r>
      <w:r>
        <w:rPr>
          <w:rFonts w:hint="eastAsia"/>
        </w:rPr>
        <w:br/>
      </w:r>
      <w:r>
        <w:rPr>
          <w:rFonts w:hint="eastAsia"/>
        </w:rPr>
        <w:t>　　第三节 武汉恒电高测电气公司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四、企业2025-2031年未来发展策略</w:t>
      </w:r>
      <w:r>
        <w:rPr>
          <w:rFonts w:hint="eastAsia"/>
        </w:rPr>
        <w:br/>
      </w:r>
      <w:r>
        <w:rPr>
          <w:rFonts w:hint="eastAsia"/>
        </w:rPr>
        <w:t>　　第四节 保定联智电气有限公司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四、企业2025-2031年未来发展策略</w:t>
      </w:r>
      <w:r>
        <w:rPr>
          <w:rFonts w:hint="eastAsia"/>
        </w:rPr>
        <w:br/>
      </w:r>
      <w:r>
        <w:rPr>
          <w:rFonts w:hint="eastAsia"/>
        </w:rPr>
        <w:t>　　第五节 广州致远电子股份有限公司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四、企业2025-2031年未来发展策略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中国电能质量在线监测系统国内竞争</w:t>
      </w:r>
      <w:r>
        <w:rPr>
          <w:rFonts w:hint="eastAsia"/>
        </w:rPr>
        <w:br/>
      </w:r>
      <w:r>
        <w:rPr>
          <w:rFonts w:hint="eastAsia"/>
        </w:rPr>
        <w:t>　　第一节 2025-2031年集中度及预测</w:t>
      </w:r>
      <w:r>
        <w:rPr>
          <w:rFonts w:hint="eastAsia"/>
        </w:rPr>
        <w:br/>
      </w:r>
      <w:r>
        <w:rPr>
          <w:rFonts w:hint="eastAsia"/>
        </w:rPr>
        <w:t>　　第二节 2025-2031年SWOT及预测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2025-2031年进入退出状况及预测</w:t>
      </w:r>
      <w:r>
        <w:rPr>
          <w:rFonts w:hint="eastAsia"/>
        </w:rPr>
        <w:br/>
      </w:r>
      <w:r>
        <w:rPr>
          <w:rFonts w:hint="eastAsia"/>
        </w:rPr>
        <w:t>　　第四节 2025-2031年替代品及预测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中国电能质量在线监测系统行业上、下游产业链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中国电能质量在线监测系统行业未来发展预测及投资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</w:t>
      </w:r>
      <w:r>
        <w:rPr>
          <w:rFonts w:hint="eastAsia"/>
        </w:rPr>
        <w:br/>
      </w:r>
      <w:r>
        <w:rPr>
          <w:rFonts w:hint="eastAsia"/>
        </w:rPr>
        <w:t>　　第三节 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中国电能质量在线监测系统行业投资的建议及观点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1：2019-2024年日本电能质量在线监测系统市场规模分析</w:t>
      </w:r>
      <w:r>
        <w:rPr>
          <w:rFonts w:hint="eastAsia"/>
        </w:rPr>
        <w:br/>
      </w:r>
      <w:r>
        <w:rPr>
          <w:rFonts w:hint="eastAsia"/>
        </w:rPr>
        <w:t>　　图表 2：2019-2024年德国电能质量在线监测系统市场规模分析</w:t>
      </w:r>
      <w:r>
        <w:rPr>
          <w:rFonts w:hint="eastAsia"/>
        </w:rPr>
        <w:br/>
      </w:r>
      <w:r>
        <w:rPr>
          <w:rFonts w:hint="eastAsia"/>
        </w:rPr>
        <w:t>　　图表 3：2019-2024年美国电能质量在线监测系统市场规模分析</w:t>
      </w:r>
      <w:r>
        <w:rPr>
          <w:rFonts w:hint="eastAsia"/>
        </w:rPr>
        <w:br/>
      </w:r>
      <w:r>
        <w:rPr>
          <w:rFonts w:hint="eastAsia"/>
        </w:rPr>
        <w:t>　　图表 4：2025年国内生产总值初步核算数据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5：GDP环比增长速度</w:t>
      </w:r>
      <w:r>
        <w:rPr>
          <w:rFonts w:hint="eastAsia"/>
        </w:rPr>
        <w:br/>
      </w:r>
      <w:r>
        <w:rPr>
          <w:rFonts w:hint="eastAsia"/>
        </w:rPr>
        <w:t>　　图表 6：固定资产投资（不含农户）同比增速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8：2025年份固定资产投资（不含农户）主要数据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9：我国电能质量在线监测系统相关行业法规标准</w:t>
      </w:r>
      <w:r>
        <w:rPr>
          <w:rFonts w:hint="eastAsia"/>
        </w:rPr>
        <w:br/>
      </w:r>
      <w:r>
        <w:rPr>
          <w:rFonts w:hint="eastAsia"/>
        </w:rPr>
        <w:t>　　图表 10：国外电能质量在线监测系统相关行业法规标准：</w:t>
      </w:r>
      <w:r>
        <w:rPr>
          <w:rFonts w:hint="eastAsia"/>
        </w:rPr>
        <w:br/>
      </w:r>
      <w:r>
        <w:rPr>
          <w:rFonts w:hint="eastAsia"/>
        </w:rPr>
        <w:t>　　图表 11：电能质量在线监测系统模型</w:t>
      </w:r>
      <w:r>
        <w:rPr>
          <w:rFonts w:hint="eastAsia"/>
        </w:rPr>
        <w:br/>
      </w:r>
      <w:r>
        <w:rPr>
          <w:rFonts w:hint="eastAsia"/>
        </w:rPr>
        <w:t>　　图表 12：2019-2024年电能质量在线监测系统行业总体产能分析</w:t>
      </w:r>
      <w:r>
        <w:rPr>
          <w:rFonts w:hint="eastAsia"/>
        </w:rPr>
        <w:br/>
      </w:r>
      <w:r>
        <w:rPr>
          <w:rFonts w:hint="eastAsia"/>
        </w:rPr>
        <w:t>　　图表 13：2025年电能质量在线监测系统行业生产区域分布</w:t>
      </w:r>
      <w:r>
        <w:rPr>
          <w:rFonts w:hint="eastAsia"/>
        </w:rPr>
        <w:br/>
      </w:r>
      <w:r>
        <w:rPr>
          <w:rFonts w:hint="eastAsia"/>
        </w:rPr>
        <w:t>　　图表 14：2019-2024年电能质量在线监测系统行业产量分析</w:t>
      </w:r>
      <w:r>
        <w:rPr>
          <w:rFonts w:hint="eastAsia"/>
        </w:rPr>
        <w:br/>
      </w:r>
      <w:r>
        <w:rPr>
          <w:rFonts w:hint="eastAsia"/>
        </w:rPr>
        <w:t>　　图表 15：2019-2024年电能质量在线监测系统行业消费量分析</w:t>
      </w:r>
      <w:r>
        <w:rPr>
          <w:rFonts w:hint="eastAsia"/>
        </w:rPr>
        <w:br/>
      </w:r>
      <w:r>
        <w:rPr>
          <w:rFonts w:hint="eastAsia"/>
        </w:rPr>
        <w:t>　　图表 16：2019-2024年电能质量在线监测系统行业需求量分析</w:t>
      </w:r>
      <w:r>
        <w:rPr>
          <w:rFonts w:hint="eastAsia"/>
        </w:rPr>
        <w:br/>
      </w:r>
      <w:r>
        <w:rPr>
          <w:rFonts w:hint="eastAsia"/>
        </w:rPr>
        <w:t>　　图表 17：2025年电能质量在线监测系统行业需求地域分布</w:t>
      </w:r>
      <w:r>
        <w:rPr>
          <w:rFonts w:hint="eastAsia"/>
        </w:rPr>
        <w:br/>
      </w:r>
      <w:r>
        <w:rPr>
          <w:rFonts w:hint="eastAsia"/>
        </w:rPr>
        <w:t>　　图表 18：2019-2024年电能质量在线监测系统行业消费量分析</w:t>
      </w:r>
      <w:r>
        <w:rPr>
          <w:rFonts w:hint="eastAsia"/>
        </w:rPr>
        <w:br/>
      </w:r>
      <w:r>
        <w:rPr>
          <w:rFonts w:hint="eastAsia"/>
        </w:rPr>
        <w:t>　　图表 19：2025-2031年电能质量在线监测系统行业消费量预测</w:t>
      </w:r>
      <w:r>
        <w:rPr>
          <w:rFonts w:hint="eastAsia"/>
        </w:rPr>
        <w:br/>
      </w:r>
      <w:r>
        <w:rPr>
          <w:rFonts w:hint="eastAsia"/>
        </w:rPr>
        <w:t>　　图表 20：2019-2024年电能质量在线监测系统行业价格分析</w:t>
      </w:r>
      <w:r>
        <w:rPr>
          <w:rFonts w:hint="eastAsia"/>
        </w:rPr>
        <w:br/>
      </w:r>
      <w:r>
        <w:rPr>
          <w:rFonts w:hint="eastAsia"/>
        </w:rPr>
        <w:t>　　图表 21：2025-2031年电能质量在线监测系统行业价格走势预测</w:t>
      </w:r>
      <w:r>
        <w:rPr>
          <w:rFonts w:hint="eastAsia"/>
        </w:rPr>
        <w:br/>
      </w:r>
      <w:r>
        <w:rPr>
          <w:rFonts w:hint="eastAsia"/>
        </w:rPr>
        <w:t>　　图表 22：2019-2024年电能质量在线监测系统行业进口分析</w:t>
      </w:r>
      <w:r>
        <w:rPr>
          <w:rFonts w:hint="eastAsia"/>
        </w:rPr>
        <w:br/>
      </w:r>
      <w:r>
        <w:rPr>
          <w:rFonts w:hint="eastAsia"/>
        </w:rPr>
        <w:t>　　图表 23：2019-2024年电能质量在线监测系统行业出口分析</w:t>
      </w:r>
      <w:r>
        <w:rPr>
          <w:rFonts w:hint="eastAsia"/>
        </w:rPr>
        <w:br/>
      </w:r>
      <w:r>
        <w:rPr>
          <w:rFonts w:hint="eastAsia"/>
        </w:rPr>
        <w:t>　　图表 24：企业主要经济指标分析</w:t>
      </w:r>
      <w:r>
        <w:rPr>
          <w:rFonts w:hint="eastAsia"/>
        </w:rPr>
        <w:br/>
      </w:r>
      <w:r>
        <w:rPr>
          <w:rFonts w:hint="eastAsia"/>
        </w:rPr>
        <w:t>　　图表 25：企业盈利能力分析</w:t>
      </w:r>
      <w:r>
        <w:rPr>
          <w:rFonts w:hint="eastAsia"/>
        </w:rPr>
        <w:br/>
      </w:r>
      <w:r>
        <w:rPr>
          <w:rFonts w:hint="eastAsia"/>
        </w:rPr>
        <w:t>　　图表 26：企业偿债能力分析</w:t>
      </w:r>
      <w:r>
        <w:rPr>
          <w:rFonts w:hint="eastAsia"/>
        </w:rPr>
        <w:br/>
      </w:r>
      <w:r>
        <w:rPr>
          <w:rFonts w:hint="eastAsia"/>
        </w:rPr>
        <w:t>　　图表 27：企业运营能力分析</w:t>
      </w:r>
      <w:r>
        <w:rPr>
          <w:rFonts w:hint="eastAsia"/>
        </w:rPr>
        <w:br/>
      </w:r>
      <w:r>
        <w:rPr>
          <w:rFonts w:hint="eastAsia"/>
        </w:rPr>
        <w:t>　　图表 28：2025年企业市场占有率分析</w:t>
      </w:r>
      <w:r>
        <w:rPr>
          <w:rFonts w:hint="eastAsia"/>
        </w:rPr>
        <w:br/>
      </w:r>
      <w:r>
        <w:rPr>
          <w:rFonts w:hint="eastAsia"/>
        </w:rPr>
        <w:t>　　图表 29：企业主要经济指标分析</w:t>
      </w:r>
      <w:r>
        <w:rPr>
          <w:rFonts w:hint="eastAsia"/>
        </w:rPr>
        <w:br/>
      </w:r>
      <w:r>
        <w:rPr>
          <w:rFonts w:hint="eastAsia"/>
        </w:rPr>
        <w:t>　　图表 30：企业盈利能力分析</w:t>
      </w:r>
      <w:r>
        <w:rPr>
          <w:rFonts w:hint="eastAsia"/>
        </w:rPr>
        <w:br/>
      </w:r>
      <w:r>
        <w:rPr>
          <w:rFonts w:hint="eastAsia"/>
        </w:rPr>
        <w:t>　　图表 31：企业偿债能力分析</w:t>
      </w:r>
      <w:r>
        <w:rPr>
          <w:rFonts w:hint="eastAsia"/>
        </w:rPr>
        <w:br/>
      </w:r>
      <w:r>
        <w:rPr>
          <w:rFonts w:hint="eastAsia"/>
        </w:rPr>
        <w:t>　　图表 32：企业运营能力分析</w:t>
      </w:r>
      <w:r>
        <w:rPr>
          <w:rFonts w:hint="eastAsia"/>
        </w:rPr>
        <w:br/>
      </w:r>
      <w:r>
        <w:rPr>
          <w:rFonts w:hint="eastAsia"/>
        </w:rPr>
        <w:t>　　图表 33：2025年企业市场占有率分析</w:t>
      </w:r>
      <w:r>
        <w:rPr>
          <w:rFonts w:hint="eastAsia"/>
        </w:rPr>
        <w:br/>
      </w:r>
      <w:r>
        <w:rPr>
          <w:rFonts w:hint="eastAsia"/>
        </w:rPr>
        <w:t>　　图表 34：企业主要经济指标分析</w:t>
      </w:r>
      <w:r>
        <w:rPr>
          <w:rFonts w:hint="eastAsia"/>
        </w:rPr>
        <w:br/>
      </w:r>
      <w:r>
        <w:rPr>
          <w:rFonts w:hint="eastAsia"/>
        </w:rPr>
        <w:t>　　图表 35：企业盈利能力分析</w:t>
      </w:r>
      <w:r>
        <w:rPr>
          <w:rFonts w:hint="eastAsia"/>
        </w:rPr>
        <w:br/>
      </w:r>
      <w:r>
        <w:rPr>
          <w:rFonts w:hint="eastAsia"/>
        </w:rPr>
        <w:t>　　图表 36：企业偿债能力分析</w:t>
      </w:r>
      <w:r>
        <w:rPr>
          <w:rFonts w:hint="eastAsia"/>
        </w:rPr>
        <w:br/>
      </w:r>
      <w:r>
        <w:rPr>
          <w:rFonts w:hint="eastAsia"/>
        </w:rPr>
        <w:t>　　图表 37：企业运营能力分析</w:t>
      </w:r>
      <w:r>
        <w:rPr>
          <w:rFonts w:hint="eastAsia"/>
        </w:rPr>
        <w:br/>
      </w:r>
      <w:r>
        <w:rPr>
          <w:rFonts w:hint="eastAsia"/>
        </w:rPr>
        <w:t>　　图表 38：2025年企业市场占有率分析</w:t>
      </w:r>
      <w:r>
        <w:rPr>
          <w:rFonts w:hint="eastAsia"/>
        </w:rPr>
        <w:br/>
      </w:r>
      <w:r>
        <w:rPr>
          <w:rFonts w:hint="eastAsia"/>
        </w:rPr>
        <w:t>　　图表 39：企业主要经济指标分析</w:t>
      </w:r>
      <w:r>
        <w:rPr>
          <w:rFonts w:hint="eastAsia"/>
        </w:rPr>
        <w:br/>
      </w:r>
      <w:r>
        <w:rPr>
          <w:rFonts w:hint="eastAsia"/>
        </w:rPr>
        <w:t>　　图表 40：企业盈利能力分析</w:t>
      </w:r>
      <w:r>
        <w:rPr>
          <w:rFonts w:hint="eastAsia"/>
        </w:rPr>
        <w:br/>
      </w:r>
      <w:r>
        <w:rPr>
          <w:rFonts w:hint="eastAsia"/>
        </w:rPr>
        <w:t>　　图表 41：企业偿债能力分析</w:t>
      </w:r>
      <w:r>
        <w:rPr>
          <w:rFonts w:hint="eastAsia"/>
        </w:rPr>
        <w:br/>
      </w:r>
      <w:r>
        <w:rPr>
          <w:rFonts w:hint="eastAsia"/>
        </w:rPr>
        <w:t>　　图表 42：企业运营能力分析</w:t>
      </w:r>
      <w:r>
        <w:rPr>
          <w:rFonts w:hint="eastAsia"/>
        </w:rPr>
        <w:br/>
      </w:r>
      <w:r>
        <w:rPr>
          <w:rFonts w:hint="eastAsia"/>
        </w:rPr>
        <w:t>　　图表 43：2025年企业市场占有率分析</w:t>
      </w:r>
      <w:r>
        <w:rPr>
          <w:rFonts w:hint="eastAsia"/>
        </w:rPr>
        <w:br/>
      </w:r>
      <w:r>
        <w:rPr>
          <w:rFonts w:hint="eastAsia"/>
        </w:rPr>
        <w:t>　　图表 44：企业主要经济指标分析</w:t>
      </w:r>
      <w:r>
        <w:rPr>
          <w:rFonts w:hint="eastAsia"/>
        </w:rPr>
        <w:br/>
      </w:r>
      <w:r>
        <w:rPr>
          <w:rFonts w:hint="eastAsia"/>
        </w:rPr>
        <w:t>　　图表 45：企业盈利能力分析</w:t>
      </w:r>
      <w:r>
        <w:rPr>
          <w:rFonts w:hint="eastAsia"/>
        </w:rPr>
        <w:br/>
      </w:r>
      <w:r>
        <w:rPr>
          <w:rFonts w:hint="eastAsia"/>
        </w:rPr>
        <w:t>　　图表 46：企业偿债能力分析</w:t>
      </w:r>
      <w:r>
        <w:rPr>
          <w:rFonts w:hint="eastAsia"/>
        </w:rPr>
        <w:br/>
      </w:r>
      <w:r>
        <w:rPr>
          <w:rFonts w:hint="eastAsia"/>
        </w:rPr>
        <w:t>　　图表 47：企业运营能力分析</w:t>
      </w:r>
      <w:r>
        <w:rPr>
          <w:rFonts w:hint="eastAsia"/>
        </w:rPr>
        <w:br/>
      </w:r>
      <w:r>
        <w:rPr>
          <w:rFonts w:hint="eastAsia"/>
        </w:rPr>
        <w:t>　　图表 48：2025年企业市场占有率分析</w:t>
      </w:r>
      <w:r>
        <w:rPr>
          <w:rFonts w:hint="eastAsia"/>
        </w:rPr>
        <w:br/>
      </w:r>
      <w:r>
        <w:rPr>
          <w:rFonts w:hint="eastAsia"/>
        </w:rPr>
        <w:t>　　图表 49：2025年电能质量在线监测系统行业企业集中度分析</w:t>
      </w:r>
      <w:r>
        <w:rPr>
          <w:rFonts w:hint="eastAsia"/>
        </w:rPr>
        <w:br/>
      </w:r>
      <w:r>
        <w:rPr>
          <w:rFonts w:hint="eastAsia"/>
        </w:rPr>
        <w:t>　　图表 50：电能质量在线监测系统行业生命周期示意图</w:t>
      </w:r>
      <w:r>
        <w:rPr>
          <w:rFonts w:hint="eastAsia"/>
        </w:rPr>
        <w:br/>
      </w:r>
      <w:r>
        <w:rPr>
          <w:rFonts w:hint="eastAsia"/>
        </w:rPr>
        <w:t>　　图表 51：全国发电装机容量及2024年新增发电装机容量构成</w:t>
      </w:r>
      <w:r>
        <w:rPr>
          <w:rFonts w:hint="eastAsia"/>
        </w:rPr>
        <w:br/>
      </w:r>
      <w:r>
        <w:rPr>
          <w:rFonts w:hint="eastAsia"/>
        </w:rPr>
        <w:t>　　图表 52：产业链模型</w:t>
      </w:r>
      <w:r>
        <w:rPr>
          <w:rFonts w:hint="eastAsia"/>
        </w:rPr>
        <w:br/>
      </w:r>
      <w:r>
        <w:rPr>
          <w:rFonts w:hint="eastAsia"/>
        </w:rPr>
        <w:t>　　图表 53：电能质量在线监测系统行业产业链</w:t>
      </w:r>
      <w:r>
        <w:rPr>
          <w:rFonts w:hint="eastAsia"/>
        </w:rPr>
        <w:br/>
      </w:r>
      <w:r>
        <w:rPr>
          <w:rFonts w:hint="eastAsia"/>
        </w:rPr>
        <w:t>　　图表 54：2025-2031年电能质量在线监测系统行业产能预测</w:t>
      </w:r>
      <w:r>
        <w:rPr>
          <w:rFonts w:hint="eastAsia"/>
        </w:rPr>
        <w:br/>
      </w:r>
      <w:r>
        <w:rPr>
          <w:rFonts w:hint="eastAsia"/>
        </w:rPr>
        <w:t>　　图表 55：2025-2031年电能质量在线监测系统行业产量预测</w:t>
      </w:r>
      <w:r>
        <w:rPr>
          <w:rFonts w:hint="eastAsia"/>
        </w:rPr>
        <w:br/>
      </w:r>
      <w:r>
        <w:rPr>
          <w:rFonts w:hint="eastAsia"/>
        </w:rPr>
        <w:t>　　图表 56：2025-2031年电能质量在线监测系统行业需求量预测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30330bdaf481a" w:history="1">
        <w:r>
          <w:rPr>
            <w:rStyle w:val="Hyperlink"/>
          </w:rPr>
          <w:t>中国电能质量在线监测系统市场调研与发展趋势预测报告（2025年）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30330bdaf481a" w:history="1">
        <w:r>
          <w:rPr>
            <w:rStyle w:val="Hyperlink"/>
          </w:rPr>
          <w:t>https://www.20087.com/M_NengYuanKuangChan/53/DianNengZhiLiangZaiXianJianCeXiTongWeiLaiFaZhanQuShi.html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电监测系统、电能质量在线监测系统参考文献2020年、电能质量仪表、电能质量在线监测系统谷歌怎么打开、电能质量、电能质量在线监测系统答辩问题、变电站电能质量在线监测装置、电能质量在线监测系统有哪些、电能质量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0d474a16f4a47" w:history="1">
      <w:r>
        <w:rPr>
          <w:rStyle w:val="Hyperlink"/>
        </w:rPr>
        <w:t>中国电能质量在线监测系统市场调研与发展趋势预测报告（2025年）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DianNengZhiLiangZaiXianJianCeXiTongWeiLaiFaZhanQuShi.html" TargetMode="External" Id="R29330330bdaf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DianNengZhiLiangZaiXianJianCeXiTongWeiLaiFaZhanQuShi.html" TargetMode="External" Id="R34c0d474a16f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2025-01-14T01:18:00Z</dcterms:created>
  <dcterms:modified xsi:type="dcterms:W3CDTF">2025-01-14T02:18:00Z</dcterms:modified>
  <dc:subject>中国电能质量在线监测系统市场调研与发展趋势预测报告（2025年）</dc:subject>
  <dc:title>中国电能质量在线监测系统市场调研与发展趋势预测报告（2025年）</dc:title>
  <cp:keywords>中国电能质量在线监测系统市场调研与发展趋势预测报告（2025年）</cp:keywords>
  <dc:description>中国电能质量在线监测系统市场调研与发展趋势预测报告（2025年）</dc:description>
</cp:coreProperties>
</file>