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d4612be842b6" w:history="1">
              <w:r>
                <w:rPr>
                  <w:rStyle w:val="Hyperlink"/>
                </w:rPr>
                <w:t>2024年中国结晶硅市场现状调研与发展前景预测分析报告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d4612be842b6" w:history="1">
              <w:r>
                <w:rPr>
                  <w:rStyle w:val="Hyperlink"/>
                </w:rPr>
                <w:t>2024年中国结晶硅市场现状调研与发展前景预测分析报告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3d4612be842b6" w:history="1">
                <w:r>
                  <w:rPr>
                    <w:rStyle w:val="Hyperlink"/>
                  </w:rPr>
                  <w:t>https://www.20087.com/M_NengYuanKuangChan/53/JieJingGuiShiChangJingZhengYuFaZhanQuShi.html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半导体产业的重要原材料，广泛应用于太阳能光伏电池板、集成电路芯片等领域。近年来，随着光伏产业的蓬勃发展，结晶硅的需求量持续增长。目前，结晶硅的生产技术不断进步，包括直拉单晶硅和多晶硅等不同类型的硅材料，以满足不同应用领域的需求。同时，为了提高生产效率和降低成本，行业内企业也在不断优化生产工艺，提高硅片的纯度和质量。</w:t>
      </w:r>
      <w:r>
        <w:rPr>
          <w:rFonts w:hint="eastAsia"/>
        </w:rPr>
        <w:br/>
      </w:r>
      <w:r>
        <w:rPr>
          <w:rFonts w:hint="eastAsia"/>
        </w:rPr>
        <w:t>　　未来，结晶硅行业将继续沿着技术进步和应用扩展的方向发展。随着光伏技术的不断成熟，结晶硅在太阳能电池板中的应用将更加广泛，同时，高效低成本的生产技术将成为行业发展的关键。此外，随着电子器件小型化和高性能化的需求增加，高质量的结晶硅材料将在集成电路领域发挥更重要的作用。长期来看，结晶硅行业还将面临资源回收利用的挑战，提高硅材料的循环利用率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d4612be842b6" w:history="1">
        <w:r>
          <w:rPr>
            <w:rStyle w:val="Hyperlink"/>
          </w:rPr>
          <w:t>2024年中国结晶硅市场现状调研与发展前景预测分析报告</w:t>
        </w:r>
      </w:hyperlink>
      <w:r>
        <w:rPr>
          <w:rFonts w:hint="eastAsia"/>
        </w:rPr>
        <w:t>》深入剖析了当前结晶硅行业的现状，全面梳理了结晶硅市场需求、市场规模、产业链结构以及价格体系。结晶硅报告探讨了结晶硅各细分市场的特点，展望了市场前景与发展趋势，并基于权威数据进行了科学预测。同时，结晶硅报告还对品牌竞争格局、市场集中度、重点企业运营状况进行了客观分析，指出了行业面临的风险与机遇。结晶硅报告旨在为结晶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2024年全球结晶硅行业发展状况分析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2024年全球硅行业综述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二、全球主要国家结晶硅产能分析</w:t>
      </w:r>
      <w:r>
        <w:rPr>
          <w:rFonts w:hint="eastAsia"/>
        </w:rPr>
        <w:br/>
      </w:r>
      <w:r>
        <w:rPr>
          <w:rFonts w:hint="eastAsia"/>
        </w:rPr>
        <w:t>　　　　三、西方国家结晶硅市场供需分析</w:t>
      </w:r>
      <w:r>
        <w:rPr>
          <w:rFonts w:hint="eastAsia"/>
        </w:rPr>
        <w:br/>
      </w:r>
      <w:r>
        <w:rPr>
          <w:rFonts w:hint="eastAsia"/>
        </w:rPr>
        <w:t>　　第二节 2024年全球结晶硅行业市场运行分析</w:t>
      </w:r>
      <w:r>
        <w:rPr>
          <w:rFonts w:hint="eastAsia"/>
        </w:rPr>
        <w:br/>
      </w:r>
      <w:r>
        <w:rPr>
          <w:rFonts w:hint="eastAsia"/>
        </w:rPr>
        <w:t>　　　　一、结晶硅价格走势</w:t>
      </w:r>
      <w:r>
        <w:rPr>
          <w:rFonts w:hint="eastAsia"/>
        </w:rPr>
        <w:br/>
      </w:r>
      <w:r>
        <w:rPr>
          <w:rFonts w:hint="eastAsia"/>
        </w:rPr>
        <w:t>　　　　二、结晶硅与薄膜竞争分析</w:t>
      </w:r>
      <w:r>
        <w:rPr>
          <w:rFonts w:hint="eastAsia"/>
        </w:rPr>
        <w:br/>
      </w:r>
      <w:r>
        <w:rPr>
          <w:rFonts w:hint="eastAsia"/>
        </w:rPr>
        <w:t>　　第三节 2024年世界主要国家结晶硅市场分析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2024-2030年全球结晶硅行业发展前景分析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2024年中国结晶硅行业运行环境分析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2024年中国工业硅市场政策环境分析</w:t>
      </w:r>
      <w:r>
        <w:rPr>
          <w:rFonts w:hint="eastAsia"/>
        </w:rPr>
        <w:br/>
      </w:r>
      <w:r>
        <w:rPr>
          <w:rFonts w:hint="eastAsia"/>
        </w:rPr>
        <w:t>　　　　一、“中国硅”亟待升级谋求全球话语权</w:t>
      </w:r>
      <w:r>
        <w:rPr>
          <w:rFonts w:hint="eastAsia"/>
        </w:rPr>
        <w:br/>
      </w:r>
      <w:r>
        <w:rPr>
          <w:rFonts w:hint="eastAsia"/>
        </w:rPr>
        <w:t>　　　　二、工业硅出口关税政策</w:t>
      </w:r>
      <w:r>
        <w:rPr>
          <w:rFonts w:hint="eastAsia"/>
        </w:rPr>
        <w:br/>
      </w:r>
      <w:r>
        <w:rPr>
          <w:rFonts w:hint="eastAsia"/>
        </w:rPr>
        <w:t>　　　　三、《工业硅技术条件》国家标准</w:t>
      </w:r>
      <w:r>
        <w:rPr>
          <w:rFonts w:hint="eastAsia"/>
        </w:rPr>
        <w:br/>
      </w:r>
      <w:r>
        <w:rPr>
          <w:rFonts w:hint="eastAsia"/>
        </w:rPr>
        <w:t>　　第三节 2024年中国工业硅市场技术环境分析</w:t>
      </w:r>
      <w:r>
        <w:rPr>
          <w:rFonts w:hint="eastAsia"/>
        </w:rPr>
        <w:br/>
      </w:r>
      <w:r>
        <w:rPr>
          <w:rFonts w:hint="eastAsia"/>
        </w:rPr>
        <w:t>　　第四节 2024年影响中国工业硅市场的主要因素分析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2024年中国结晶硅行业运行形势透析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2024年中国结晶硅行业发展概况</w:t>
      </w:r>
      <w:r>
        <w:rPr>
          <w:rFonts w:hint="eastAsia"/>
        </w:rPr>
        <w:br/>
      </w:r>
      <w:r>
        <w:rPr>
          <w:rFonts w:hint="eastAsia"/>
        </w:rPr>
        <w:t>　　　　一、中国结晶硅行业特点分析</w:t>
      </w:r>
      <w:r>
        <w:rPr>
          <w:rFonts w:hint="eastAsia"/>
        </w:rPr>
        <w:br/>
      </w:r>
      <w:r>
        <w:rPr>
          <w:rFonts w:hint="eastAsia"/>
        </w:rPr>
        <w:t>　　　　二、中国结晶硅产销情况</w:t>
      </w:r>
      <w:r>
        <w:rPr>
          <w:rFonts w:hint="eastAsia"/>
        </w:rPr>
        <w:br/>
      </w:r>
      <w:r>
        <w:rPr>
          <w:rFonts w:hint="eastAsia"/>
        </w:rPr>
        <w:t>　　　　三、中国结晶硅项目建设情况</w:t>
      </w:r>
      <w:r>
        <w:rPr>
          <w:rFonts w:hint="eastAsia"/>
        </w:rPr>
        <w:br/>
      </w:r>
      <w:r>
        <w:rPr>
          <w:rFonts w:hint="eastAsia"/>
        </w:rPr>
        <w:t>　　　　二、中国结晶硅产品结构分析</w:t>
      </w:r>
      <w:r>
        <w:rPr>
          <w:rFonts w:hint="eastAsia"/>
        </w:rPr>
        <w:br/>
      </w:r>
      <w:r>
        <w:rPr>
          <w:rFonts w:hint="eastAsia"/>
        </w:rPr>
        <w:t>　　　　三、中国结晶硅生命周期分析</w:t>
      </w:r>
      <w:r>
        <w:rPr>
          <w:rFonts w:hint="eastAsia"/>
        </w:rPr>
        <w:br/>
      </w:r>
      <w:r>
        <w:rPr>
          <w:rFonts w:hint="eastAsia"/>
        </w:rPr>
        <w:t>　　第二节 2024年中国各地区结晶硅市场分析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一、中国主要省市结晶硅市场透析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二、地震引起四川结晶硅工厂大面积停产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三、电力供应紧张致使众多云南结晶硅企业关停</w:t>
      </w:r>
      <w:r>
        <w:rPr>
          <w:rFonts w:hint="eastAsia"/>
        </w:rPr>
        <w:br/>
      </w:r>
      <w:r>
        <w:rPr>
          <w:rFonts w:hint="eastAsia"/>
        </w:rPr>
        <w:t>　　第三节 2024年中国结晶硅出口贸易分析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二、结晶硅出口数据分析</w:t>
      </w:r>
      <w:r>
        <w:rPr>
          <w:rFonts w:hint="eastAsia"/>
        </w:rPr>
        <w:br/>
      </w:r>
      <w:r>
        <w:rPr>
          <w:rFonts w:hint="eastAsia"/>
        </w:rPr>
        <w:t>　　　　三、结晶硅征出口关税价格优势突显</w:t>
      </w:r>
      <w:r>
        <w:rPr>
          <w:rFonts w:hint="eastAsia"/>
        </w:rPr>
        <w:br/>
      </w:r>
      <w:r>
        <w:rPr>
          <w:rFonts w:hint="eastAsia"/>
        </w:rPr>
        <w:t>　　第四节 2024年发达国家对中国结晶硅的反倾销情况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一、欧盟对中国结晶硅征收反倾销税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二、欧盟对中国结晶硅反倾销调查或将继续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三、美国持续对中国结晶硅进行反倾销措施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2024年中国结晶硅市场需求应用状况分析</w:t>
      </w:r>
      <w:r>
        <w:rPr>
          <w:rFonts w:hint="eastAsia"/>
        </w:rPr>
        <w:br/>
      </w:r>
      <w:r>
        <w:rPr>
          <w:rFonts w:hint="eastAsia"/>
        </w:rPr>
        <w:t>　　第一节 冶金用硅</w:t>
      </w:r>
      <w:r>
        <w:rPr>
          <w:rFonts w:hint="eastAsia"/>
        </w:rPr>
        <w:br/>
      </w:r>
      <w:r>
        <w:rPr>
          <w:rFonts w:hint="eastAsia"/>
        </w:rPr>
        <w:t>　　　　一、冶金用硅需求特点</w:t>
      </w:r>
      <w:r>
        <w:rPr>
          <w:rFonts w:hint="eastAsia"/>
        </w:rPr>
        <w:br/>
      </w:r>
      <w:r>
        <w:rPr>
          <w:rFonts w:hint="eastAsia"/>
        </w:rPr>
        <w:t>　　　　二、冶金用硅市场规模及增长</w:t>
      </w:r>
      <w:r>
        <w:rPr>
          <w:rFonts w:hint="eastAsia"/>
        </w:rPr>
        <w:br/>
      </w:r>
      <w:r>
        <w:rPr>
          <w:rFonts w:hint="eastAsia"/>
        </w:rPr>
        <w:t>　　　　三、冶金用硅生产铝硅合金情况分析</w:t>
      </w:r>
      <w:r>
        <w:rPr>
          <w:rFonts w:hint="eastAsia"/>
        </w:rPr>
        <w:br/>
      </w:r>
      <w:r>
        <w:rPr>
          <w:rFonts w:hint="eastAsia"/>
        </w:rPr>
        <w:t>　　　　四、冶金用硅需求前景预测</w:t>
      </w:r>
      <w:r>
        <w:rPr>
          <w:rFonts w:hint="eastAsia"/>
        </w:rPr>
        <w:br/>
      </w:r>
      <w:r>
        <w:rPr>
          <w:rFonts w:hint="eastAsia"/>
        </w:rPr>
        <w:t>　　第二节 化学用硅</w:t>
      </w:r>
      <w:r>
        <w:rPr>
          <w:rFonts w:hint="eastAsia"/>
        </w:rPr>
        <w:br/>
      </w:r>
      <w:r>
        <w:rPr>
          <w:rFonts w:hint="eastAsia"/>
        </w:rPr>
        <w:t>　　　　一、化学用硅需求特点</w:t>
      </w:r>
      <w:r>
        <w:rPr>
          <w:rFonts w:hint="eastAsia"/>
        </w:rPr>
        <w:br/>
      </w:r>
      <w:r>
        <w:rPr>
          <w:rFonts w:hint="eastAsia"/>
        </w:rPr>
        <w:t>　　　　二、化学用硅市场规模及增长</w:t>
      </w:r>
      <w:r>
        <w:rPr>
          <w:rFonts w:hint="eastAsia"/>
        </w:rPr>
        <w:br/>
      </w:r>
      <w:r>
        <w:rPr>
          <w:rFonts w:hint="eastAsia"/>
        </w:rPr>
        <w:t>　　　　三、化学用硅生产下游产品情况分析</w:t>
      </w:r>
      <w:r>
        <w:rPr>
          <w:rFonts w:hint="eastAsia"/>
        </w:rPr>
        <w:br/>
      </w:r>
      <w:r>
        <w:rPr>
          <w:rFonts w:hint="eastAsia"/>
        </w:rPr>
        <w:t>　　　　　　1、有机硅</w:t>
      </w:r>
      <w:r>
        <w:rPr>
          <w:rFonts w:hint="eastAsia"/>
        </w:rPr>
        <w:br/>
      </w:r>
      <w:r>
        <w:rPr>
          <w:rFonts w:hint="eastAsia"/>
        </w:rPr>
        <w:t>　　　　　　2、半导体材料</w:t>
      </w:r>
      <w:r>
        <w:rPr>
          <w:rFonts w:hint="eastAsia"/>
        </w:rPr>
        <w:br/>
      </w:r>
      <w:r>
        <w:rPr>
          <w:rFonts w:hint="eastAsia"/>
        </w:rPr>
        <w:t>　　　　　　3、太阳能级硅</w:t>
      </w:r>
      <w:r>
        <w:rPr>
          <w:rFonts w:hint="eastAsia"/>
        </w:rPr>
        <w:br/>
      </w:r>
      <w:r>
        <w:rPr>
          <w:rFonts w:hint="eastAsia"/>
        </w:rPr>
        <w:t>　　　　四、化学用硅需求前景预测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2024年中国结晶硅行业市场竞争格局分析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2024年中国结晶硅竞争加剧</w:t>
      </w:r>
      <w:r>
        <w:rPr>
          <w:rFonts w:hint="eastAsia"/>
        </w:rPr>
        <w:br/>
      </w:r>
      <w:r>
        <w:rPr>
          <w:rFonts w:hint="eastAsia"/>
        </w:rPr>
        <w:t>　　第二节 2024年中国结晶硅行业集中度分析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中国结晶硅产业拟在建项目分析</w:t>
      </w:r>
      <w:r>
        <w:rPr>
          <w:rFonts w:hint="eastAsia"/>
        </w:rPr>
        <w:br/>
      </w:r>
      <w:r>
        <w:rPr>
          <w:rFonts w:hint="eastAsia"/>
        </w:rPr>
        <w:t>　　　　一、8.2亿欧元金属硅项目落户甘孜</w:t>
      </w:r>
      <w:r>
        <w:rPr>
          <w:rFonts w:hint="eastAsia"/>
        </w:rPr>
        <w:br/>
      </w:r>
      <w:r>
        <w:rPr>
          <w:rFonts w:hint="eastAsia"/>
        </w:rPr>
        <w:t>　　　　二、四子王旗开工建设年产20万吨结晶硅项目</w:t>
      </w:r>
      <w:r>
        <w:rPr>
          <w:rFonts w:hint="eastAsia"/>
        </w:rPr>
        <w:br/>
      </w:r>
      <w:r>
        <w:rPr>
          <w:rFonts w:hint="eastAsia"/>
        </w:rPr>
        <w:t>　　　　三、新安股份在绥化市投资结晶硅</w:t>
      </w:r>
      <w:r>
        <w:rPr>
          <w:rFonts w:hint="eastAsia"/>
        </w:rPr>
        <w:br/>
      </w:r>
      <w:r>
        <w:rPr>
          <w:rFonts w:hint="eastAsia"/>
        </w:rPr>
        <w:t>　　第四节 国际巨头加快中国硅业产业扩张</w:t>
      </w:r>
      <w:r>
        <w:rPr>
          <w:rFonts w:hint="eastAsia"/>
        </w:rPr>
        <w:br/>
      </w:r>
      <w:r>
        <w:rPr>
          <w:rFonts w:hint="eastAsia"/>
        </w:rPr>
        <w:t>　　　　一、西班牙金属硅公司四川投资15万吨的金属硅厂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二、马克国际拟在银川投建50万吨/年金属硅项目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第五节 2024-2030年中国结晶硅行业竞争趋势分析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2024年国际结晶硅重点企业运行浅析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2024年中国结晶硅优势企业运营关键性财务数据分析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唐山三友化工股份有限公司（600409）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浙江新安化工集团股份有限公司（600596）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河南省林州市中升钢铁有限公司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凌海市金华冶炼有限公司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四川汇源矿业有限公司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安徽省垣力硅业有限现任公司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2024-2030年中国结晶硅行业前景展望预测分析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一、结晶硅向深加工发展</w:t>
      </w:r>
      <w:r>
        <w:rPr>
          <w:rFonts w:hint="eastAsia"/>
        </w:rPr>
        <w:br/>
      </w:r>
      <w:r>
        <w:rPr>
          <w:rFonts w:hint="eastAsia"/>
        </w:rPr>
        <w:t>　　　　二、中国结晶硅行业技术发展趋势分析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2024-2030年中国结晶硅行业供求形势预测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一、中国结晶硅上游原料供应</w:t>
      </w:r>
      <w:r>
        <w:rPr>
          <w:rFonts w:hint="eastAsia"/>
        </w:rPr>
        <w:br/>
      </w:r>
      <w:r>
        <w:rPr>
          <w:rFonts w:hint="eastAsia"/>
        </w:rPr>
        <w:t>　　　　二、中国结晶硅下游需求行业发展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三、2024-2030年中国结晶硅进出口形势展望</w:t>
      </w:r>
      <w:r>
        <w:rPr>
          <w:rFonts w:hint="eastAsia"/>
        </w:rPr>
        <w:br/>
      </w:r>
      <w:r>
        <w:rPr>
          <w:rFonts w:hint="eastAsia"/>
        </w:rPr>
        <w:t>　　第三节 2024-2030年中国结晶硅价格走势预测分析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一、中国结晶硅价格走势解析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2024-2030年中国结晶硅行业投资机会与风险分析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2024-2030年中国结晶硅行业投资概况</w:t>
      </w:r>
      <w:r>
        <w:rPr>
          <w:rFonts w:hint="eastAsia"/>
        </w:rPr>
        <w:br/>
      </w:r>
      <w:r>
        <w:rPr>
          <w:rFonts w:hint="eastAsia"/>
        </w:rPr>
        <w:t>　　　　一、结晶硅产业投资特性</w:t>
      </w:r>
      <w:r>
        <w:rPr>
          <w:rFonts w:hint="eastAsia"/>
        </w:rPr>
        <w:br/>
      </w:r>
      <w:r>
        <w:rPr>
          <w:rFonts w:hint="eastAsia"/>
        </w:rPr>
        <w:t>　　　　二、结晶硅行业投资环境分析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2024-2030年中国结晶硅行业投资机遇分析</w:t>
      </w:r>
      <w:r>
        <w:rPr>
          <w:rFonts w:hint="eastAsia"/>
        </w:rPr>
        <w:br/>
      </w:r>
      <w:r>
        <w:rPr>
          <w:rFonts w:hint="eastAsia"/>
        </w:rPr>
        <w:t>　　　　一、结晶硅行业投资潜力分析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2024-2030年中国结晶硅行业投资风险分析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二、电力供应风险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凌海市金华冶炼有限公司负债情况图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四川汇源矿业有限公司负债指标走势图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安徽省垣力硅业有限现任公司负债情况图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d4612be842b6" w:history="1">
        <w:r>
          <w:rPr>
            <w:rStyle w:val="Hyperlink"/>
          </w:rPr>
          <w:t>2024年中国结晶硅市场现状调研与发展前景预测分析报告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3d4612be842b6" w:history="1">
        <w:r>
          <w:rPr>
            <w:rStyle w:val="Hyperlink"/>
          </w:rPr>
          <w:t>https://www.20087.com/M_NengYuanKuangChan/53/JieJingGuiShiChangJingZhengYuFaZhanQuShi.html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e9f4f0964289" w:history="1">
      <w:r>
        <w:rPr>
          <w:rStyle w:val="Hyperlink"/>
        </w:rPr>
        <w:t>2024年中国结晶硅市场现状调研与发展前景预测分析报告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JieJingGuiShiChangJingZhengYuFaZhanQuShi.html" TargetMode="External" Id="Rd803d4612be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JieJingGuiShiChangJingZhengYuFaZhanQuShi.html" TargetMode="External" Id="Rad25e9f4f096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2024-03-14T08:18:00Z</dcterms:created>
  <dcterms:modified xsi:type="dcterms:W3CDTF">2024-03-14T09:18:00Z</dcterms:modified>
  <dc:subject>2024年中国结晶硅市场现状调研与发展前景预测分析报告</dc:subject>
  <dc:title>2024年中国结晶硅市场现状调研与发展前景预测分析报告</dc:title>
  <cp:keywords>2024年中国结晶硅市场现状调研与发展前景预测分析报告</cp:keywords>
  <dc:description>2024年中国结晶硅市场现状调研与发展前景预测分析报告</dc:description>
</cp:coreProperties>
</file>