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3d86ac8fe41a6" w:history="1">
              <w:r>
                <w:rPr>
                  <w:rStyle w:val="Hyperlink"/>
                </w:rPr>
                <w:t>2026-2032年中国超硬材料及制品市场调查研究与发展前景预测报告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3d86ac8fe41a6" w:history="1">
              <w:r>
                <w:rPr>
                  <w:rStyle w:val="Hyperlink"/>
                </w:rPr>
                <w:t>2026-2032年中国超硬材料及制品市场调查研究与发展前景预测报告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3d86ac8fe41a6" w:history="1">
                <w:r>
                  <w:rPr>
                    <w:rStyle w:val="Hyperlink"/>
                  </w:rPr>
                  <w:t>https://www.20087.com/3/15/ChaoYingCaiLiaoJiZhiPinHangYeFaZhanQianJing.html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硬材料及制品主要指人造金刚石和立方氮化硼（CBN）及其复合片、砂轮、刀具等下游工具，凭借极高的硬度、耐磨性和热稳定性，在高速、高精加工领域具备不可替代的优势。目前，国内超硬材料产业已形成从单晶合成、复合片制造到精密工具开发的完整产业链，国产化水平显著提升。在高端制造领域，新型国产立方氮化硼单晶和多晶磨料已能满足高效绿色加工需求，而化学气相沉积（CVD）金刚石技术在硬度、耐磨性和成本性价比上不断巩固优势，为精密修整工具和单晶刀具提供了坚实的材料基础。此外，国产电镀超硬材料砂轮及聚晶金刚石（PCD）非标刀具在汽车零部件、航空航天等精密加工场景的应用日益广泛，部分产品的加工精度已达到国际先进水平，有效支撑了高端装备制造业的降本增效。</w:t>
      </w:r>
      <w:r>
        <w:rPr>
          <w:rFonts w:hint="eastAsia"/>
        </w:rPr>
        <w:br/>
      </w:r>
      <w:r>
        <w:rPr>
          <w:rFonts w:hint="eastAsia"/>
        </w:rPr>
        <w:t>　　未来，超硬材料及制品将紧密围绕“材料-工具-机床”全产业链协同创新，向极致精密化、智能化及绿色制造方向演进。市场调研网指出，随着航空发动机叶片、新能源汽车电机等新型难加工材料的普及，行业将着力攻克超细粒度PCD/PCBN复合材料的制备工艺，开发出兼具高抗崩性与超细表面光洁度的新一代切削刀具。同时，超硬材料行业将与高端数控机床企业深度绑定，通过组建联合攻关实验室，打通从材料研发到磨削加工工艺验证的全链条，以应用场景倒逼技术迭代。此外，在绿色制造理念的驱动下，超硬材料制品将更加注重长寿命与可回收性，通过优化晶体结构与结合剂配方，大幅减少加工过程中的资源消耗与废弃物排放，推动精密加工行业向高效、环保的可持续发展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03d86ac8fe41a6" w:history="1">
        <w:r>
          <w:rPr>
            <w:rStyle w:val="Hyperlink"/>
          </w:rPr>
          <w:t>2026-2032年中国超硬材料及制品市场调查研究与发展前景预测报告</w:t>
        </w:r>
      </w:hyperlink>
      <w:r>
        <w:rPr>
          <w:rFonts w:hint="eastAsia"/>
        </w:rPr>
        <w:t>》，2025年超硬材料及制品行业市场规模达 亿元，预计2032年市场规模将达 亿元，期间年均复合增长率（CAGR）达 %。报告整合了国家统计局、相关行业协会等机构的详实数据，结合专业研究团队对超硬材料及制品市场的长期监测，对超硬材料及制品行业发展现状进行了全面分析。报告探讨了超硬材料及制品行业的市场规模、需求动态、进出口情况、产业链结构和区域分布，详细分析了超硬材料及制品竞争格局以及潜在的风险与投资机会。同时，报告也阐明了超硬材料及制品行业的发展趋势，并对超硬材料及制品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超硬材料及制品行业界定及应用领域</w:t>
      </w:r>
      <w:r>
        <w:rPr>
          <w:rFonts w:hint="eastAsia"/>
        </w:rPr>
        <w:br/>
      </w:r>
      <w:r>
        <w:rPr>
          <w:rFonts w:hint="eastAsia"/>
        </w:rPr>
        <w:t>　　第一节 超硬材料及制品行业定义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超硬材料及制品主要应用领域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2025-2026年超硬材料及制品行业技术发展现状及趋势分析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超硬材料及制品行业技术发展现状分析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国内外超硬材料及制品行业技术差异与原因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超硬材料及制品行业技术发展方向、趋势预测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提升超硬材料及制品行业技术能力策略建议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全球超硬材料及制品行业市场调研分析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全球超硬材料及制品行业经济环境分析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全球超硬材料及制品市场总体情况分析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一、全球超硬材料及制品行业的发展特点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二、全球超硬材料及制品市场结构</w:t>
      </w:r>
      <w:r>
        <w:rPr>
          <w:rFonts w:hint="eastAsia"/>
        </w:rPr>
        <w:br/>
      </w:r>
      <w:r>
        <w:rPr>
          <w:rFonts w:hint="eastAsia"/>
        </w:rPr>
        <w:t>　　　　三、全球超硬材料及制品行业竞争格局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全球主要国家（地区）超硬材料及制品市场分析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2026-2032年全球超硬材料及制品行业发展趋势预测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超硬材料及制品行业发展环境分析</w:t>
      </w:r>
      <w:r>
        <w:rPr>
          <w:rFonts w:hint="eastAsia"/>
        </w:rPr>
        <w:br/>
      </w:r>
      <w:r>
        <w:rPr>
          <w:rFonts w:hint="eastAsia"/>
        </w:rPr>
        <w:t>　　第一节 超硬材料及制品行业环境分析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超硬材料及制品行业相关政策、法规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中国超硬材料及制品行业供给、需求分析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2025年中国超硬材料及制品市场现状</w:t>
      </w:r>
      <w:r>
        <w:rPr>
          <w:rFonts w:hint="eastAsia"/>
        </w:rPr>
        <w:br/>
      </w:r>
      <w:r>
        <w:rPr>
          <w:rFonts w:hint="eastAsia"/>
        </w:rPr>
        <w:t>　　第二节 中国超硬材料及制品行业产量情况分析及预测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一、超硬材料及制品总体产能规模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、2020-2025年中国超硬材料及制品行业产量统计分析</w:t>
      </w:r>
      <w:r>
        <w:rPr>
          <w:rFonts w:hint="eastAsia"/>
        </w:rPr>
        <w:br/>
      </w:r>
      <w:r>
        <w:rPr>
          <w:rFonts w:hint="eastAsia"/>
        </w:rPr>
        <w:t>　　　　三、超硬材料及制品生产区域分布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四、2026-2032年中国超硬材料及制品行业产量预测分析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中国超硬材料及制品市场需求分析及预测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一、中国超硬材料及制品市场需求特点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二、2020-2025年中国超硬材料及制品市场需求统计</w:t>
      </w:r>
      <w:r>
        <w:rPr>
          <w:rFonts w:hint="eastAsia"/>
        </w:rPr>
        <w:br/>
      </w:r>
      <w:r>
        <w:rPr>
          <w:rFonts w:hint="eastAsia"/>
        </w:rPr>
        <w:t>　　　　三、超硬材料及制品市场饱和度</w:t>
      </w:r>
      <w:r>
        <w:rPr>
          <w:rFonts w:hint="eastAsia"/>
        </w:rPr>
        <w:br/>
      </w:r>
      <w:r>
        <w:rPr>
          <w:rFonts w:hint="eastAsia"/>
        </w:rPr>
        <w:t>　　　　四、影响超硬材料及制品市场需求的因素</w:t>
      </w:r>
      <w:r>
        <w:rPr>
          <w:rFonts w:hint="eastAsia"/>
        </w:rPr>
        <w:br/>
      </w:r>
      <w:r>
        <w:rPr>
          <w:rFonts w:hint="eastAsia"/>
        </w:rPr>
        <w:t>　　　　五、超硬材料及制品市场潜力分析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六、2026-2032年中国超硬材料及制品市场需求预测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中国超硬材料及制品行业进出口分析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一、2020-2025年超硬材料及制品进口量及增速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三、2026-2032年超硬材料及制品进口量及增速预测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一、2020-2025年超硬材料及制品出口量及增速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三、2026-2032年超硬材料及制品出口量及增速预测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中国超硬材料及制品行业重点地区调研分析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一、中国超硬材料及制品行业区域市场分布情况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二、**地区超硬材料及制品行业市场需求规模情况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三、**地区超硬材料及制品行业市场需求规模情况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四、**地区超硬材料及制品行业市场需求规模情况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五、**地区超硬材料及制品行业市场需求规模情况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六、**地区超硬材料及制品行业市场需求规模情况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中国超硬材料及制品细分行业调研</w:t>
      </w:r>
      <w:r>
        <w:rPr>
          <w:rFonts w:hint="eastAsia"/>
        </w:rPr>
        <w:br/>
      </w:r>
      <w:r>
        <w:rPr>
          <w:rFonts w:hint="eastAsia"/>
        </w:rPr>
        <w:t>　　第一节 主要超硬材料及制品细分行业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超硬材料及制品行业重点企业发展调研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中国超硬材料及制品企业营销及发展建议</w:t>
      </w:r>
      <w:r>
        <w:rPr>
          <w:rFonts w:hint="eastAsia"/>
        </w:rPr>
        <w:br/>
      </w:r>
      <w:r>
        <w:rPr>
          <w:rFonts w:hint="eastAsia"/>
        </w:rPr>
        <w:t>　　第一节 超硬材料及制品企业营销策略分析及建议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超硬材料及制品企业营销策略分析</w:t>
      </w:r>
      <w:r>
        <w:rPr>
          <w:rFonts w:hint="eastAsia"/>
        </w:rPr>
        <w:br/>
      </w:r>
      <w:r>
        <w:rPr>
          <w:rFonts w:hint="eastAsia"/>
        </w:rPr>
        <w:t>　　　　一、超硬材料及制品企业营销策略</w:t>
      </w:r>
      <w:r>
        <w:rPr>
          <w:rFonts w:hint="eastAsia"/>
        </w:rPr>
        <w:br/>
      </w:r>
      <w:r>
        <w:rPr>
          <w:rFonts w:hint="eastAsia"/>
        </w:rPr>
        <w:t>　　　　二、超硬材料及制品企业经验借鉴</w:t>
      </w:r>
      <w:r>
        <w:rPr>
          <w:rFonts w:hint="eastAsia"/>
        </w:rPr>
        <w:br/>
      </w:r>
      <w:r>
        <w:rPr>
          <w:rFonts w:hint="eastAsia"/>
        </w:rPr>
        <w:t>　　第三节 超硬材料及制品企业营销模式演化与创新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超硬材料及制品企业经营发展分析及建议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一、超硬材料及制品企业存在的问题</w:t>
      </w:r>
      <w:r>
        <w:rPr>
          <w:rFonts w:hint="eastAsia"/>
        </w:rPr>
        <w:br/>
      </w:r>
      <w:r>
        <w:rPr>
          <w:rFonts w:hint="eastAsia"/>
        </w:rPr>
        <w:t>　　　　二、超硬材料及制品企业应对的策略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超硬材料及制品行业发展趋势及投资风险预警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2026年超硬材料及制品市场前景分析</w:t>
      </w:r>
      <w:r>
        <w:rPr>
          <w:rFonts w:hint="eastAsia"/>
        </w:rPr>
        <w:br/>
      </w:r>
      <w:r>
        <w:rPr>
          <w:rFonts w:hint="eastAsia"/>
        </w:rPr>
        <w:t>　　第二节 2026年超硬材料及制品行业发展趋势预测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影响超硬材料及制品行业发展的主要因素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一、2026年影响超硬材料及制品行业运行的有利因素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二、2026年影响超硬材料及制品行业运行的稳定因素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三、2026年影响超硬材料及制品行业运行的不利因素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四、2026年我国超硬材料及制品行业发展面临的挑战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五、2026年我国超硬材料及制品行业发展面临的机遇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专家对超硬材料及制品行业投资风险预警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一、2026-2032年超硬材料及制品行业市场风险及控制策略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二、2026-2032年超硬材料及制品行业政策风险及控制策略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三、2026-2032年超硬材料及制品行业经营风险及控制策略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四、2026-2032年超硬材料及制品同业竞争风险及控制策略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五、2026-2032年超硬材料及制品行业其他风险及控制策略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超硬材料及制品行业投资战略研究</w:t>
      </w:r>
      <w:r>
        <w:rPr>
          <w:rFonts w:hint="eastAsia"/>
        </w:rPr>
        <w:br/>
      </w:r>
      <w:r>
        <w:rPr>
          <w:rFonts w:hint="eastAsia"/>
        </w:rPr>
        <w:t>　　第一节 超硬材料及制品行业发展战略研究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对我国超硬材料及制品品牌的战略思考</w:t>
      </w:r>
      <w:r>
        <w:rPr>
          <w:rFonts w:hint="eastAsia"/>
        </w:rPr>
        <w:br/>
      </w:r>
      <w:r>
        <w:rPr>
          <w:rFonts w:hint="eastAsia"/>
        </w:rPr>
        <w:t>　　　　一、超硬材料及制品品牌的重要性</w:t>
      </w:r>
      <w:r>
        <w:rPr>
          <w:rFonts w:hint="eastAsia"/>
        </w:rPr>
        <w:br/>
      </w:r>
      <w:r>
        <w:rPr>
          <w:rFonts w:hint="eastAsia"/>
        </w:rPr>
        <w:t>　　　　二、超硬材料及制品实施品牌战略的意义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三、超硬材料及制品企业品牌的现状分析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四、我国超硬材料及制品企业的品牌战略</w:t>
      </w:r>
      <w:r>
        <w:rPr>
          <w:rFonts w:hint="eastAsia"/>
        </w:rPr>
        <w:br/>
      </w:r>
      <w:r>
        <w:rPr>
          <w:rFonts w:hint="eastAsia"/>
        </w:rPr>
        <w:t>　　　　五、超硬材料及制品品牌战略管理的策略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超硬材料及制品经营策略分析</w:t>
      </w:r>
      <w:r>
        <w:rPr>
          <w:rFonts w:hint="eastAsia"/>
        </w:rPr>
        <w:br/>
      </w:r>
      <w:r>
        <w:rPr>
          <w:rFonts w:hint="eastAsia"/>
        </w:rPr>
        <w:t>　　　　一、超硬材料及制品市场细分策略</w:t>
      </w:r>
      <w:r>
        <w:rPr>
          <w:rFonts w:hint="eastAsia"/>
        </w:rPr>
        <w:br/>
      </w:r>
      <w:r>
        <w:rPr>
          <w:rFonts w:hint="eastAsia"/>
        </w:rPr>
        <w:t>　　　　二、超硬材料及制品市场创新策略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四、超硬材料及制品新产品差异化战略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[.中.智林.]超硬材料及制品行业投资战略研究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一、2026-2032年超硬材料及制品行业投资战略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超硬材料及制品图片</w:t>
      </w:r>
      <w:r>
        <w:rPr>
          <w:rFonts w:hint="eastAsia"/>
        </w:rPr>
        <w:br/>
      </w:r>
      <w:r>
        <w:rPr>
          <w:rFonts w:hint="eastAsia"/>
        </w:rPr>
        <w:t>　　图表 超硬材料及制品种类 分类</w:t>
      </w:r>
      <w:r>
        <w:rPr>
          <w:rFonts w:hint="eastAsia"/>
        </w:rPr>
        <w:br/>
      </w:r>
      <w:r>
        <w:rPr>
          <w:rFonts w:hint="eastAsia"/>
        </w:rPr>
        <w:t>　　图表 超硬材料及制品用途 应用</w:t>
      </w:r>
      <w:r>
        <w:rPr>
          <w:rFonts w:hint="eastAsia"/>
        </w:rPr>
        <w:br/>
      </w:r>
      <w:r>
        <w:rPr>
          <w:rFonts w:hint="eastAsia"/>
        </w:rPr>
        <w:t>　　图表 超硬材料及制品主要特点</w:t>
      </w:r>
      <w:r>
        <w:rPr>
          <w:rFonts w:hint="eastAsia"/>
        </w:rPr>
        <w:br/>
      </w:r>
      <w:r>
        <w:rPr>
          <w:rFonts w:hint="eastAsia"/>
        </w:rPr>
        <w:t>　　图表 超硬材料及制品产业链分析</w:t>
      </w:r>
      <w:r>
        <w:rPr>
          <w:rFonts w:hint="eastAsia"/>
        </w:rPr>
        <w:br/>
      </w:r>
      <w:r>
        <w:rPr>
          <w:rFonts w:hint="eastAsia"/>
        </w:rPr>
        <w:t>　　图表 超硬材料及制品政策分析</w:t>
      </w:r>
      <w:r>
        <w:rPr>
          <w:rFonts w:hint="eastAsia"/>
        </w:rPr>
        <w:br/>
      </w:r>
      <w:r>
        <w:rPr>
          <w:rFonts w:hint="eastAsia"/>
        </w:rPr>
        <w:t>　　图表 超硬材料及制品技术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2020-2025年中国超硬材料及制品行业市场规模及增长情况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2020-2025年超硬材料及制品行业市场容量分析</w:t>
      </w:r>
      <w:r>
        <w:rPr>
          <w:rFonts w:hint="eastAsia"/>
        </w:rPr>
        <w:br/>
      </w:r>
      <w:r>
        <w:rPr>
          <w:rFonts w:hint="eastAsia"/>
        </w:rPr>
        <w:t>　　图表 超硬材料及制品生产现状</w:t>
      </w:r>
      <w:r>
        <w:rPr>
          <w:rFonts w:hint="eastAsia"/>
        </w:rPr>
        <w:br/>
      </w:r>
      <w:r>
        <w:rPr>
          <w:rFonts w:hint="eastAsia"/>
        </w:rPr>
        <w:t>　　图表 2020-2025年中国超硬材料及制品行业产能统计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2020-2025年中国超硬材料及制品行业产量及增长趋势</w:t>
      </w:r>
      <w:r>
        <w:rPr>
          <w:rFonts w:hint="eastAsia"/>
        </w:rPr>
        <w:br/>
      </w:r>
      <w:r>
        <w:rPr>
          <w:rFonts w:hint="eastAsia"/>
        </w:rPr>
        <w:t>　　图表 超硬材料及制品行业动态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2020-2025年中国超硬材料及制品市场需求量及增速统计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2020-2025年中国超硬材料及制品行业销售收入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2025年中国超硬材料及制品行业需求领域分布格局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2020-2025年中国超硬材料及制品行业利润总额统计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2020-2025年中国超硬材料及制品进口情况分析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2020-2025年中国超硬材料及制品出口情况分析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2020-2025年中国超硬材料及制品行业企业数量情况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2020-2025年中国超硬材料及制品行业企业平均规模情况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2020-2025年中国超硬材料及制品价格走势</w:t>
      </w:r>
      <w:r>
        <w:rPr>
          <w:rFonts w:hint="eastAsia"/>
        </w:rPr>
        <w:br/>
      </w:r>
      <w:r>
        <w:rPr>
          <w:rFonts w:hint="eastAsia"/>
        </w:rPr>
        <w:t>　　图表 2025年超硬材料及制品成本和利润分析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**地区超硬材料及制品市场规模及增长情况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**地区超硬材料及制品行业市场需求情况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**地区超硬材料及制品市场规模及增长情况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**地区超硬材料及制品行业市场需求情况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**地区超硬材料及制品市场规模及增长情况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**地区超硬材料及制品行业市场需求情况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**地区超硬材料及制品市场规模及增长情况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**地区超硬材料及制品行业市场需求情况</w:t>
      </w:r>
      <w:r>
        <w:rPr>
          <w:rFonts w:hint="eastAsia"/>
        </w:rPr>
        <w:br/>
      </w:r>
      <w:r>
        <w:rPr>
          <w:rFonts w:hint="eastAsia"/>
        </w:rPr>
        <w:t>　　图表 超硬材料及制品品牌</w:t>
      </w:r>
      <w:r>
        <w:rPr>
          <w:rFonts w:hint="eastAsia"/>
        </w:rPr>
        <w:br/>
      </w:r>
      <w:r>
        <w:rPr>
          <w:rFonts w:hint="eastAsia"/>
        </w:rPr>
        <w:t>　　图表 超硬材料及制品企业（一）概况</w:t>
      </w:r>
      <w:r>
        <w:rPr>
          <w:rFonts w:hint="eastAsia"/>
        </w:rPr>
        <w:br/>
      </w:r>
      <w:r>
        <w:rPr>
          <w:rFonts w:hint="eastAsia"/>
        </w:rPr>
        <w:t>　　图表 企业超硬材料及制品型号 规格</w:t>
      </w:r>
      <w:r>
        <w:rPr>
          <w:rFonts w:hint="eastAsia"/>
        </w:rPr>
        <w:br/>
      </w:r>
      <w:r>
        <w:rPr>
          <w:rFonts w:hint="eastAsia"/>
        </w:rPr>
        <w:t>　　图表 超硬材料及制品企业（一）经营分析</w:t>
      </w:r>
      <w:r>
        <w:rPr>
          <w:rFonts w:hint="eastAsia"/>
        </w:rPr>
        <w:br/>
      </w:r>
      <w:r>
        <w:rPr>
          <w:rFonts w:hint="eastAsia"/>
        </w:rPr>
        <w:t>　　图表 超硬材料及制品企业（一）盈利能力情况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超硬材料及制品企业（一）偿债能力情况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超硬材料及制品企业（一）运营能力情况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超硬材料及制品企业（一）成长能力情况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超硬材料及制品上游现状</w:t>
      </w:r>
      <w:r>
        <w:rPr>
          <w:rFonts w:hint="eastAsia"/>
        </w:rPr>
        <w:br/>
      </w:r>
      <w:r>
        <w:rPr>
          <w:rFonts w:hint="eastAsia"/>
        </w:rPr>
        <w:t>　　图表 超硬材料及制品下游调研</w:t>
      </w:r>
      <w:r>
        <w:rPr>
          <w:rFonts w:hint="eastAsia"/>
        </w:rPr>
        <w:br/>
      </w:r>
      <w:r>
        <w:rPr>
          <w:rFonts w:hint="eastAsia"/>
        </w:rPr>
        <w:t>　　图表 超硬材料及制品企业（二）概况</w:t>
      </w:r>
      <w:r>
        <w:rPr>
          <w:rFonts w:hint="eastAsia"/>
        </w:rPr>
        <w:br/>
      </w:r>
      <w:r>
        <w:rPr>
          <w:rFonts w:hint="eastAsia"/>
        </w:rPr>
        <w:t>　　图表 企业超硬材料及制品型号 规格</w:t>
      </w:r>
      <w:r>
        <w:rPr>
          <w:rFonts w:hint="eastAsia"/>
        </w:rPr>
        <w:br/>
      </w:r>
      <w:r>
        <w:rPr>
          <w:rFonts w:hint="eastAsia"/>
        </w:rPr>
        <w:t>　　图表 超硬材料及制品企业（二）经营分析</w:t>
      </w:r>
      <w:r>
        <w:rPr>
          <w:rFonts w:hint="eastAsia"/>
        </w:rPr>
        <w:br/>
      </w:r>
      <w:r>
        <w:rPr>
          <w:rFonts w:hint="eastAsia"/>
        </w:rPr>
        <w:t>　　图表 超硬材料及制品企业（二）盈利能力情况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超硬材料及制品企业（二）偿债能力情况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超硬材料及制品企业（二）运营能力情况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超硬材料及制品企业（二）成长能力情况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超硬材料及制品企业（三）概况</w:t>
      </w:r>
      <w:r>
        <w:rPr>
          <w:rFonts w:hint="eastAsia"/>
        </w:rPr>
        <w:br/>
      </w:r>
      <w:r>
        <w:rPr>
          <w:rFonts w:hint="eastAsia"/>
        </w:rPr>
        <w:t>　　图表 企业超硬材料及制品型号 规格</w:t>
      </w:r>
      <w:r>
        <w:rPr>
          <w:rFonts w:hint="eastAsia"/>
        </w:rPr>
        <w:br/>
      </w:r>
      <w:r>
        <w:rPr>
          <w:rFonts w:hint="eastAsia"/>
        </w:rPr>
        <w:t>　　图表 超硬材料及制品企业（三）经营分析</w:t>
      </w:r>
      <w:r>
        <w:rPr>
          <w:rFonts w:hint="eastAsia"/>
        </w:rPr>
        <w:br/>
      </w:r>
      <w:r>
        <w:rPr>
          <w:rFonts w:hint="eastAsia"/>
        </w:rPr>
        <w:t>　　图表 超硬材料及制品企业（三）盈利能力情况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超硬材料及制品企业（三）偿债能力情况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超硬材料及制品企业（三）运营能力情况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超硬材料及制品企业（三）成长能力情况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超硬材料及制品优势</w:t>
      </w:r>
      <w:r>
        <w:rPr>
          <w:rFonts w:hint="eastAsia"/>
        </w:rPr>
        <w:br/>
      </w:r>
      <w:r>
        <w:rPr>
          <w:rFonts w:hint="eastAsia"/>
        </w:rPr>
        <w:t>　　图表 超硬材料及制品劣势</w:t>
      </w:r>
      <w:r>
        <w:rPr>
          <w:rFonts w:hint="eastAsia"/>
        </w:rPr>
        <w:br/>
      </w:r>
      <w:r>
        <w:rPr>
          <w:rFonts w:hint="eastAsia"/>
        </w:rPr>
        <w:t>　　图表 超硬材料及制品机会</w:t>
      </w:r>
      <w:r>
        <w:rPr>
          <w:rFonts w:hint="eastAsia"/>
        </w:rPr>
        <w:br/>
      </w:r>
      <w:r>
        <w:rPr>
          <w:rFonts w:hint="eastAsia"/>
        </w:rPr>
        <w:t>　　图表 超硬材料及制品威胁</w:t>
      </w:r>
      <w:r>
        <w:rPr>
          <w:rFonts w:hint="eastAsia"/>
        </w:rPr>
        <w:br/>
      </w:r>
      <w:r>
        <w:rPr>
          <w:rFonts w:hint="eastAsia"/>
        </w:rPr>
        <w:t>　　图表 2026-2032年中国超硬材料及制品行业产能预测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2026-2032年中国超硬材料及制品行业产量预测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2026-2032年中国超硬材料及制品市场销售预测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2026-2032年中国超硬材料及制品行业市场规模预测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2026-2032年中国超硬材料及制品市场前景分析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2026-2032年中国超硬材料及制品行业风险分析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2026-2032年中国超硬材料及制品行业发展趋势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3d86ac8fe41a6" w:history="1">
        <w:r>
          <w:rPr>
            <w:rStyle w:val="Hyperlink"/>
          </w:rPr>
          <w:t>2026-2032年中国超硬材料及制品市场调查研究与发展前景预测报告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3d86ac8fe41a6" w:history="1">
        <w:r>
          <w:rPr>
            <w:rStyle w:val="Hyperlink"/>
          </w:rPr>
          <w:t>https://www.20087.com/3/15/ChaoYingCaiLiaoJiZhiPinHangYeFaZhanQianJing.html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硬材料三大公司、超硬材料及制品电子版、最硬的菜刀用什么材料、超硬材料及制品邹广田pdf、目前最硬的材料、超硬材料及制品最新版、超硬材料上市公司龙头股、超硬材料及制品是什么、禹州七方超硬材料制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f9e7516d94772" w:history="1">
      <w:r>
        <w:rPr>
          <w:rStyle w:val="Hyperlink"/>
        </w:rPr>
        <w:t>2026-2032年中国超硬材料及制品市场调查研究与发展前景预测报告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ChaoYingCaiLiaoJiZhiPinHangYeFaZhanQianJing.html" TargetMode="External" Id="R7c03d86ac8fe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ChaoYingCaiLiaoJiZhiPinHangYeFaZhanQianJing.html" TargetMode="External" Id="R36cf9e7516d9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2026-05-21T07:48:09Z</dcterms:created>
  <dcterms:modified xsi:type="dcterms:W3CDTF">2026-05-21T08:48:09Z</dcterms:modified>
  <dc:subject>2026-2032年中国超硬材料及制品市场调查研究与发展前景预测报告</dc:subject>
  <dc:title>2026-2032年中国超硬材料及制品市场调查研究与发展前景预测报告</dc:title>
  <cp:keywords>2026-2032年中国超硬材料及制品市场调查研究与发展前景预测报告</cp:keywords>
  <dc:description>2026-2032年中国超硬材料及制品市场调查研究与发展前景预测报告</dc:description>
</cp:coreProperties>
</file>