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7a0e5b9ac497d" w:history="1">
              <w:r>
                <w:rPr>
                  <w:rStyle w:val="Hyperlink"/>
                </w:rPr>
                <w:t>2025-2031年中国综合智慧能源供应市场调查研究及发展趋势分析报告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7a0e5b9ac497d" w:history="1">
              <w:r>
                <w:rPr>
                  <w:rStyle w:val="Hyperlink"/>
                </w:rPr>
                <w:t>2025-2031年中国综合智慧能源供应市场调查研究及发展趋势分析报告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7a0e5b9ac497d" w:history="1">
                <w:r>
                  <w:rPr>
                    <w:rStyle w:val="Hyperlink"/>
                  </w:rPr>
                  <w:t>https://www.20087.com/5/55/ZongHeZhiHuiNengYuanGongYingHang.html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智慧能源供应是通过整合多种能源资源，采用智能化技术，为用户提供高效、清洁、可靠的能源服务。近年来，随着可再生能源技术的进步和能源管理系统的优化，综合智慧能源供应体系在提升能源利用效率、降低环境污染方面发挥了重要作用。目前，综合智慧能源供应不仅涵盖了太阳能、风能等多种清洁能源的综合利用，还实现了能源消费端的精细化管理和优化调度，有效提高了能源系统的整体效能。</w:t>
      </w:r>
      <w:r>
        <w:rPr>
          <w:rFonts w:hint="eastAsia"/>
        </w:rPr>
        <w:br/>
      </w:r>
      <w:r>
        <w:rPr>
          <w:rFonts w:hint="eastAsia"/>
        </w:rPr>
        <w:t>　　未来，综合智慧能源供应将更加注重系统的集成化和智能化。一方面，通过建设更加完善的智能电网和储能设施，提高可再生能源的消纳能力，促进能源结构的转型；另一方面，利用大数据分析和人工智能技术，实现能源供需两侧的动态匹配，提升能源系统的响应速度和灵活性。此外，随着分布式能源和微电网技术的发展，综合智慧能源供应将更加注重本地化解决方案，推动社区能源自治和能源共享模式的发展。然而，如何在技术推广过程中克服标准不一、市场分散等问题，以及如何保障系统的安全性和稳定性，是综合智慧能源供应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7a0e5b9ac497d" w:history="1">
        <w:r>
          <w:rPr>
            <w:rStyle w:val="Hyperlink"/>
          </w:rPr>
          <w:t>2025-2031年中国综合智慧能源供应市场调查研究及发展趋势分析报告</w:t>
        </w:r>
      </w:hyperlink>
      <w:r>
        <w:rPr>
          <w:rFonts w:hint="eastAsia"/>
        </w:rPr>
        <w:t>》通过对综合智慧能源供应行业的全面调研，系统分析了综合智慧能源供应市场规模、技术现状及未来发展方向，揭示了行业竞争格局的演变趋势与潜在问题。同时，报告评估了综合智慧能源供应行业投资价值与效益，识别了发展中的主要挑战与机遇，并结合SWOT分析为投资者和企业提供了科学的战略建议。此外，报告重点聚焦综合智慧能源供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综合智慧能源供应发展概况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2024-2025年综合智慧能源供应行业发展环境分析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中国综合智慧能源供应行业政策环境分析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中国综合智慧能源供应行业技术环境分析</w:t>
      </w:r>
      <w:r>
        <w:rPr>
          <w:rFonts w:hint="eastAsia"/>
        </w:rPr>
        <w:br/>
      </w:r>
      <w:r>
        <w:rPr>
          <w:rFonts w:hint="eastAsia"/>
        </w:rPr>
        <w:t>　　　　一、综合智慧能源供应技术发展概况</w:t>
      </w:r>
      <w:r>
        <w:rPr>
          <w:rFonts w:hint="eastAsia"/>
        </w:rPr>
        <w:br/>
      </w:r>
      <w:r>
        <w:rPr>
          <w:rFonts w:hint="eastAsia"/>
        </w:rPr>
        <w:t>　　　　二、综合智慧能源供应技术工艺流程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2024-2025年中国综合智慧能源供应市场供需分析</w:t>
      </w:r>
      <w:r>
        <w:rPr>
          <w:rFonts w:hint="eastAsia"/>
        </w:rPr>
        <w:br/>
      </w:r>
      <w:r>
        <w:rPr>
          <w:rFonts w:hint="eastAsia"/>
        </w:rPr>
        <w:t>　　第一节 中国综合智慧能源供应市场供给状况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一、2020-2025年中国综合智慧能源供应产量分析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二、2025-2031年中国综合智慧能源供应产量预测</w:t>
      </w:r>
      <w:r>
        <w:rPr>
          <w:rFonts w:hint="eastAsia"/>
        </w:rPr>
        <w:br/>
      </w:r>
      <w:r>
        <w:rPr>
          <w:rFonts w:hint="eastAsia"/>
        </w:rPr>
        <w:t>　　第二节 中国综合智慧能源供应市场需求状况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一、2020-2025年中国综合智慧能源供应需求分析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二、2025-2031年中国综合智慧能源供应需求预测</w:t>
      </w:r>
      <w:r>
        <w:rPr>
          <w:rFonts w:hint="eastAsia"/>
        </w:rPr>
        <w:br/>
      </w:r>
      <w:r>
        <w:rPr>
          <w:rFonts w:hint="eastAsia"/>
        </w:rPr>
        <w:t>　　第三节 2025年中国综合智慧能源供应市场价格分析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2020-2025年综合智慧能源供应区域市场需求规模分析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中国综合智慧能源供应行业产业链分析</w:t>
      </w:r>
      <w:r>
        <w:rPr>
          <w:rFonts w:hint="eastAsia"/>
        </w:rPr>
        <w:br/>
      </w:r>
      <w:r>
        <w:rPr>
          <w:rFonts w:hint="eastAsia"/>
        </w:rPr>
        <w:t>　　第一节 综合智慧能源供应行业产业链概述</w:t>
      </w:r>
      <w:r>
        <w:rPr>
          <w:rFonts w:hint="eastAsia"/>
        </w:rPr>
        <w:br/>
      </w:r>
      <w:r>
        <w:rPr>
          <w:rFonts w:hint="eastAsia"/>
        </w:rPr>
        <w:t>　　第二节 综合智慧能源供应上游产业发展状况分析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一、上游行业情况分析</w:t>
      </w:r>
      <w:r>
        <w:rPr>
          <w:rFonts w:hint="eastAsia"/>
        </w:rPr>
        <w:br/>
      </w:r>
      <w:r>
        <w:rPr>
          <w:rFonts w:hint="eastAsia"/>
        </w:rPr>
        <w:t>　　　　二、上游技术现状分析</w:t>
      </w:r>
      <w:r>
        <w:rPr>
          <w:rFonts w:hint="eastAsia"/>
        </w:rPr>
        <w:br/>
      </w:r>
      <w:r>
        <w:rPr>
          <w:rFonts w:hint="eastAsia"/>
        </w:rPr>
        <w:t>　　　　三、上游技术发展趋势</w:t>
      </w:r>
      <w:r>
        <w:rPr>
          <w:rFonts w:hint="eastAsia"/>
        </w:rPr>
        <w:br/>
      </w:r>
      <w:r>
        <w:rPr>
          <w:rFonts w:hint="eastAsia"/>
        </w:rPr>
        <w:t>　　第三节 综合智慧能源供应下游产业发展情况分析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综合智慧能源供应主要生产厂商竞争力分析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云智环能科技（北京）有限公司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智慧能源投资控股集团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协鑫智慧能源股份有限公司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2025-2031年中国综合智慧能源供应行业发展趋势与前景分析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2025-2031年中国综合智慧能源供应行业投资环境分析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2025-2031年中国综合智慧能源供应行业投资前景分析</w:t>
      </w:r>
      <w:r>
        <w:rPr>
          <w:rFonts w:hint="eastAsia"/>
        </w:rPr>
        <w:br/>
      </w:r>
      <w:r>
        <w:rPr>
          <w:rFonts w:hint="eastAsia"/>
        </w:rPr>
        <w:t>　　　　一、综合智慧能源供应行业发展前景</w:t>
      </w:r>
      <w:r>
        <w:rPr>
          <w:rFonts w:hint="eastAsia"/>
        </w:rPr>
        <w:br/>
      </w:r>
      <w:r>
        <w:rPr>
          <w:rFonts w:hint="eastAsia"/>
        </w:rPr>
        <w:t>　　　　二、综合智慧能源供应发展趋势分析</w:t>
      </w:r>
      <w:r>
        <w:rPr>
          <w:rFonts w:hint="eastAsia"/>
        </w:rPr>
        <w:br/>
      </w:r>
      <w:r>
        <w:rPr>
          <w:rFonts w:hint="eastAsia"/>
        </w:rPr>
        <w:t>　　　　三、综合智慧能源供应市场前景分析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2025-2031年中国综合智慧能源供应行业投资风险分析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2025-2031年综合智慧能源供应行业投资策略及建议</w:t>
      </w:r>
      <w:r>
        <w:rPr>
          <w:rFonts w:hint="eastAsia"/>
        </w:rPr>
        <w:br/>
      </w:r>
      <w:r>
        <w:rPr>
          <w:rFonts w:hint="eastAsia"/>
        </w:rPr>
        <w:t>　　　　一、在华投资方向建议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综合智慧能源供应企业投融资战略规划分析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综合智慧能源供应企业发展战略规划背景意义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综合智慧能源供应企业发展战略规划的制定原则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综合智慧能源供应企业战略规划制定依据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 综合智慧能源供应企业战略规划策略分析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2024-2025年中国城镇固定资产投资分析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综合智慧能源供应技术工艺流程</w:t>
      </w:r>
      <w:r>
        <w:rPr>
          <w:rFonts w:hint="eastAsia"/>
        </w:rPr>
        <w:br/>
      </w:r>
      <w:r>
        <w:rPr>
          <w:rFonts w:hint="eastAsia"/>
        </w:rPr>
        <w:t>　　图表 2020-2025年我国综合智慧能源供应量</w:t>
      </w:r>
      <w:r>
        <w:rPr>
          <w:rFonts w:hint="eastAsia"/>
        </w:rPr>
        <w:br/>
      </w:r>
      <w:r>
        <w:rPr>
          <w:rFonts w:hint="eastAsia"/>
        </w:rPr>
        <w:t>　　图表 2025-2031年我国综合智慧能源供应量预测</w:t>
      </w:r>
      <w:r>
        <w:rPr>
          <w:rFonts w:hint="eastAsia"/>
        </w:rPr>
        <w:br/>
      </w:r>
      <w:r>
        <w:rPr>
          <w:rFonts w:hint="eastAsia"/>
        </w:rPr>
        <w:t>　　图表 2020-2025年我国综合智慧能源需求量</w:t>
      </w:r>
      <w:r>
        <w:rPr>
          <w:rFonts w:hint="eastAsia"/>
        </w:rPr>
        <w:br/>
      </w:r>
      <w:r>
        <w:rPr>
          <w:rFonts w:hint="eastAsia"/>
        </w:rPr>
        <w:t>　　图表 2025-2031年我国综合智慧能源需求量预测</w:t>
      </w:r>
      <w:r>
        <w:rPr>
          <w:rFonts w:hint="eastAsia"/>
        </w:rPr>
        <w:br/>
      </w:r>
      <w:r>
        <w:rPr>
          <w:rFonts w:hint="eastAsia"/>
        </w:rPr>
        <w:t>　　图表 2020-2025年我国综合智慧能源平均价格</w:t>
      </w:r>
      <w:r>
        <w:rPr>
          <w:rFonts w:hint="eastAsia"/>
        </w:rPr>
        <w:br/>
      </w:r>
      <w:r>
        <w:rPr>
          <w:rFonts w:hint="eastAsia"/>
        </w:rPr>
        <w:t>　　图表 华东地区综合智慧能源行业市场规模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东北地区综合智慧能源行业市场规模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华中地区综合智慧能源行业市场规模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西部地区综合智慧能源行业市场规模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综合智慧能源产业链</w:t>
      </w:r>
      <w:r>
        <w:rPr>
          <w:rFonts w:hint="eastAsia"/>
        </w:rPr>
        <w:br/>
      </w:r>
      <w:r>
        <w:rPr>
          <w:rFonts w:hint="eastAsia"/>
        </w:rPr>
        <w:t>　　图表 积成电子股份有限公司经营状况</w:t>
      </w:r>
      <w:r>
        <w:rPr>
          <w:rFonts w:hint="eastAsia"/>
        </w:rPr>
        <w:br/>
      </w:r>
      <w:r>
        <w:rPr>
          <w:rFonts w:hint="eastAsia"/>
        </w:rPr>
        <w:t>　　图表 积成电子股份有限公司偿债能力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积成电子股份有限公司盈利能力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积成电子股份有限公司运营能力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远东控股集团有限公司经营状况</w:t>
      </w:r>
      <w:r>
        <w:rPr>
          <w:rFonts w:hint="eastAsia"/>
        </w:rPr>
        <w:br/>
      </w:r>
      <w:r>
        <w:rPr>
          <w:rFonts w:hint="eastAsia"/>
        </w:rPr>
        <w:t>　　图表 远东控股集团有限公司偿债能力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远东控股集团有限公司盈利能力</w:t>
      </w:r>
      <w:r>
        <w:rPr>
          <w:rFonts w:hint="eastAsia"/>
        </w:rPr>
        <w:br/>
      </w:r>
      <w:r>
        <w:rPr>
          <w:rFonts w:hint="eastAsia"/>
        </w:rPr>
        <w:t>　　图表 远东控股集团有限公司运营能力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杭州中恒电气股份有限公司经营状况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杭州中恒电气股份有限公司偿债能力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云智环能科技（北京）有限公司经营状况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云智环能科技（北京）有限公司偿债能力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云智环能科技（北京）有限公司运营能力</w:t>
      </w:r>
      <w:r>
        <w:rPr>
          <w:rFonts w:hint="eastAsia"/>
        </w:rPr>
        <w:br/>
      </w:r>
      <w:r>
        <w:rPr>
          <w:rFonts w:hint="eastAsia"/>
        </w:rPr>
        <w:t>　　图表 智慧能源投资控股集团经营状况</w:t>
      </w:r>
      <w:r>
        <w:rPr>
          <w:rFonts w:hint="eastAsia"/>
        </w:rPr>
        <w:br/>
      </w:r>
      <w:r>
        <w:rPr>
          <w:rFonts w:hint="eastAsia"/>
        </w:rPr>
        <w:t>　　图表 智慧能源投资控股集团偿债能力</w:t>
      </w:r>
      <w:r>
        <w:rPr>
          <w:rFonts w:hint="eastAsia"/>
        </w:rPr>
        <w:br/>
      </w:r>
      <w:r>
        <w:rPr>
          <w:rFonts w:hint="eastAsia"/>
        </w:rPr>
        <w:t>　　图表 智慧能源投资控股集团盈利能力</w:t>
      </w:r>
      <w:r>
        <w:rPr>
          <w:rFonts w:hint="eastAsia"/>
        </w:rPr>
        <w:br/>
      </w:r>
      <w:r>
        <w:rPr>
          <w:rFonts w:hint="eastAsia"/>
        </w:rPr>
        <w:t>　　图表 智慧能源投资控股集团运营能力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协鑫智慧能源股份有限公司经营状况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2020-2025年我国综合智慧能源总资产</w:t>
      </w:r>
      <w:r>
        <w:rPr>
          <w:rFonts w:hint="eastAsia"/>
        </w:rPr>
        <w:br/>
      </w:r>
      <w:r>
        <w:rPr>
          <w:rFonts w:hint="eastAsia"/>
        </w:rPr>
        <w:t>　　图表 2025-2031年我国综合智慧能源总资产预测</w:t>
      </w:r>
      <w:r>
        <w:rPr>
          <w:rFonts w:hint="eastAsia"/>
        </w:rPr>
        <w:br/>
      </w:r>
      <w:r>
        <w:rPr>
          <w:rFonts w:hint="eastAsia"/>
        </w:rPr>
        <w:t>　　图表 2020-2025年我国综合智慧能源市场规模</w:t>
      </w:r>
      <w:r>
        <w:rPr>
          <w:rFonts w:hint="eastAsia"/>
        </w:rPr>
        <w:br/>
      </w:r>
      <w:r>
        <w:rPr>
          <w:rFonts w:hint="eastAsia"/>
        </w:rPr>
        <w:t>　　图表 2025-2031年我国综合智慧能源市场规模预测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2020-2025年我国综合智慧能源利润</w:t>
      </w:r>
      <w:r>
        <w:rPr>
          <w:rFonts w:hint="eastAsia"/>
        </w:rPr>
        <w:br/>
      </w:r>
      <w:r>
        <w:rPr>
          <w:rFonts w:hint="eastAsia"/>
        </w:rPr>
        <w:t>　　图表 2025-2031年我国综合智慧能源利润预测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企业资源分类</w:t>
      </w:r>
      <w:r>
        <w:rPr>
          <w:rFonts w:hint="eastAsia"/>
        </w:rPr>
        <w:br/>
      </w:r>
      <w:r>
        <w:rPr>
          <w:rFonts w:hint="eastAsia"/>
        </w:rPr>
        <w:t>　　图表 企业能力分类表（职能角度）</w:t>
      </w:r>
      <w:r>
        <w:rPr>
          <w:rFonts w:hint="eastAsia"/>
        </w:rPr>
        <w:br/>
      </w:r>
      <w:r>
        <w:rPr>
          <w:rFonts w:hint="eastAsia"/>
        </w:rPr>
        <w:t>　　图表 企业能力分类表（价值链角度）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7a0e5b9ac497d" w:history="1">
        <w:r>
          <w:rPr>
            <w:rStyle w:val="Hyperlink"/>
          </w:rPr>
          <w:t>2025-2031年中国综合智慧能源供应市场调查研究及发展趋势分析报告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7a0e5b9ac497d" w:history="1">
        <w:r>
          <w:rPr>
            <w:rStyle w:val="Hyperlink"/>
          </w:rPr>
          <w:t>https://www.20087.com/5/55/ZongHeZhiHuiNengYuanGongYingHang.html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热点：智慧能源解决方案、综合智慧能源项目、新能源储能系统、综合智慧能源现状及趋势、智慧能源、综合智慧能源科技公司、智慧能源是做什么的、综合智慧能源发展趋势、综合智慧能源项目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d74422b5d4360" w:history="1">
      <w:r>
        <w:rPr>
          <w:rStyle w:val="Hyperlink"/>
        </w:rPr>
        <w:t>2025-2031年中国综合智慧能源供应市场调查研究及发展趋势分析报告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ongHeZhiHuiNengYuanGongYingHang.html" TargetMode="External" Id="R8d07a0e5b9ac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ongHeZhiHuiNengYuanGongYingHang.html" TargetMode="External" Id="R23ad74422b5d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2025-06-03T05:42:00Z</dcterms:created>
  <dcterms:modified xsi:type="dcterms:W3CDTF">2025-06-03T06:42:00Z</dcterms:modified>
  <dc:subject>2025-2031年中国综合智慧能源供应市场调查研究及发展趋势分析报告</dc:subject>
  <dc:title>2025-2031年中国综合智慧能源供应市场调查研究及发展趋势分析报告</dc:title>
  <cp:keywords>2025-2031年中国综合智慧能源供应市场调查研究及发展趋势分析报告</cp:keywords>
  <dc:description>2025-2031年中国综合智慧能源供应市场调查研究及发展趋势分析报告</dc:description>
</cp:coreProperties>
</file>