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6029337a14f7f" w:history="1">
              <w:r>
                <w:rPr>
                  <w:rStyle w:val="Hyperlink"/>
                </w:rPr>
                <w:t>中国太阳能空调行业发展研究与前景趋势预测报告（2026-2032年）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6029337a14f7f" w:history="1">
              <w:r>
                <w:rPr>
                  <w:rStyle w:val="Hyperlink"/>
                </w:rPr>
                <w:t>中国太阳能空调行业发展研究与前景趋势预测报告（2026-2032年）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6029337a14f7f" w:history="1">
                <w:r>
                  <w:rPr>
                    <w:rStyle w:val="Hyperlink"/>
                  </w:rPr>
                  <w:t>https://www.20087.com/5/35/TaiYangNengKongTiaoShiChangXianZhuangHeQianJing.html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系统主要分为光伏驱动型与光热吸收式两类，前者依托光伏发电为传统压缩机制冷供电，后者直接利用太阳能热能驱动溴化锂等工质循环。受限于初始投资高、系统复杂度大及气候依赖性强等因素，太阳能空调尚未在民用市场形成主流应用，更多见于偏远无电网地区、示范建筑或特定工业场景。技术瓶颈集中于能量转换效率不足、储能配套缺失导致夜间或阴雨天无法连续运行，以及与现有暖通系统集成难度大。尽管部分企业推出“光伏+储能+空调”一体化解决方案，但整体经济性与可靠性仍难与常规空调竞争。</w:t>
      </w:r>
      <w:r>
        <w:rPr>
          <w:rFonts w:hint="eastAsia"/>
        </w:rPr>
        <w:br/>
      </w:r>
      <w:r>
        <w:rPr>
          <w:rFonts w:hint="eastAsia"/>
        </w:rPr>
        <w:t>　　未来，太阳能空调的发展将依赖于多能互补与智能调控技术的突破。市场调研网指出，随着高效光伏组件、相变储热材料及低功耗直流变频压缩机的进步，系统综合能效比有望显著提升。建筑光伏一体化（BIPV）趋势将为太阳能空调提供天然集成场景，使其成为空调、热水、发电多功能集成单元的一部分。政策层面，若碳交易机制或绿色建筑评级对可再生能源供冷给予明确激励，将加速商业化落地。此外，在“光储直柔”新型电力系统框架下，太阳能空调可作为柔性负荷参与电网调峰，提升经济价值。长远看，其主要竞争力不在于完全替代传统空调，而在于构建零碳供冷的分布式能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06029337a14f7f" w:history="1">
        <w:r>
          <w:rPr>
            <w:rStyle w:val="Hyperlink"/>
          </w:rPr>
          <w:t>中国太阳能空调行业发展研究与前景趋势预测报告（2026-2032年）</w:t>
        </w:r>
      </w:hyperlink>
      <w:r>
        <w:rPr>
          <w:rFonts w:hint="eastAsia"/>
        </w:rPr>
        <w:t>》，2025年太阳能空调行业市场规模达 亿元，预计2032年市场规模将达 亿元，期间年均复合增长率（CAGR）达 %。报告基于权威数据与一手调研资料，系统分析了太阳能空调行业的产业链结构、市场规模、需求特征及价格体系，客观呈现了太阳能空调行业发展现状。报告科学预测了太阳能空调市场前景与未来趋势，重点剖析了主要企业的竞争格局、市场集中度及品牌影响力。同时，通过对太阳能空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交流太阳能空调</w:t>
      </w:r>
      <w:r>
        <w:rPr>
          <w:rFonts w:hint="eastAsia"/>
        </w:rPr>
        <w:br/>
      </w:r>
      <w:r>
        <w:rPr>
          <w:rFonts w:hint="eastAsia"/>
        </w:rPr>
        <w:t>　　　　1.2.3 直流太阳能空调</w:t>
      </w:r>
      <w:r>
        <w:rPr>
          <w:rFonts w:hint="eastAsia"/>
        </w:rPr>
        <w:br/>
      </w:r>
      <w:r>
        <w:rPr>
          <w:rFonts w:hint="eastAsia"/>
        </w:rPr>
        <w:t>　　　　1.2.4 混合太阳能空调</w:t>
      </w:r>
      <w:r>
        <w:rPr>
          <w:rFonts w:hint="eastAsia"/>
        </w:rPr>
        <w:br/>
      </w:r>
      <w:r>
        <w:rPr>
          <w:rFonts w:hint="eastAsia"/>
        </w:rPr>
        <w:t>　　1.3 从不同应用，太阳能空调主要包括如下几个方面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中国太阳能空调发展现状及未来趋势（2021-2032）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中国市场主要厂商太阳能空调产品类型及应用</w:t>
      </w:r>
      <w:r>
        <w:rPr>
          <w:rFonts w:hint="eastAsia"/>
        </w:rPr>
        <w:br/>
      </w:r>
      <w:r>
        <w:rPr>
          <w:rFonts w:hint="eastAsia"/>
        </w:rPr>
        <w:t>　　2.7 太阳能空调行业集中度、竞争程度分析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重点企业（27）在中国市场太阳能空调销量、收入、价格及毛利率（2021-2026）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不同应用太阳能空调分析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太阳能空调中国企业SWOT分析</w:t>
      </w:r>
      <w:r>
        <w:rPr>
          <w:rFonts w:hint="eastAsia"/>
        </w:rPr>
        <w:br/>
      </w:r>
      <w:r>
        <w:rPr>
          <w:rFonts w:hint="eastAsia"/>
        </w:rPr>
        <w:t>　　6.6 太阳能空调行业发展分析---行业政策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太阳能空调行业产业链简介</w:t>
      </w:r>
      <w:r>
        <w:rPr>
          <w:rFonts w:hint="eastAsia"/>
        </w:rPr>
        <w:br/>
      </w:r>
      <w:r>
        <w:rPr>
          <w:rFonts w:hint="eastAsia"/>
        </w:rPr>
        <w:t>　　7.2 太阳能空调产业链分析-上游</w:t>
      </w:r>
      <w:r>
        <w:rPr>
          <w:rFonts w:hint="eastAsia"/>
        </w:rPr>
        <w:br/>
      </w:r>
      <w:r>
        <w:rPr>
          <w:rFonts w:hint="eastAsia"/>
        </w:rPr>
        <w:t>　　7.3 太阳能空调产业链分析-中游</w:t>
      </w:r>
      <w:r>
        <w:rPr>
          <w:rFonts w:hint="eastAsia"/>
        </w:rPr>
        <w:br/>
      </w:r>
      <w:r>
        <w:rPr>
          <w:rFonts w:hint="eastAsia"/>
        </w:rPr>
        <w:t>　　7.4 太阳能空调产业链分析-下游</w:t>
      </w:r>
      <w:r>
        <w:rPr>
          <w:rFonts w:hint="eastAsia"/>
        </w:rPr>
        <w:br/>
      </w:r>
      <w:r>
        <w:rPr>
          <w:rFonts w:hint="eastAsia"/>
        </w:rPr>
        <w:t>　　7.5 太阳能空调行业采购模式</w:t>
      </w:r>
      <w:r>
        <w:rPr>
          <w:rFonts w:hint="eastAsia"/>
        </w:rPr>
        <w:br/>
      </w:r>
      <w:r>
        <w:rPr>
          <w:rFonts w:hint="eastAsia"/>
        </w:rPr>
        <w:t>　　7.6 太阳能空调行业生产模式</w:t>
      </w:r>
      <w:r>
        <w:rPr>
          <w:rFonts w:hint="eastAsia"/>
        </w:rPr>
        <w:br/>
      </w:r>
      <w:r>
        <w:rPr>
          <w:rFonts w:hint="eastAsia"/>
        </w:rPr>
        <w:t>　　7.7 太阳能空调行业销售模式及销售渠道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中国本土太阳能空调产能、产量分析</w:t>
      </w:r>
      <w:r>
        <w:rPr>
          <w:rFonts w:hint="eastAsia"/>
        </w:rPr>
        <w:br/>
      </w:r>
      <w:r>
        <w:rPr>
          <w:rFonts w:hint="eastAsia"/>
        </w:rPr>
        <w:t>　　8.1 中国太阳能空调供需现状及预测（2021-2032）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中国市场主要厂商太阳能空调价格（2021-2026）&amp;（元/台）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太阳能空调生产基地、总部、竞争对手及市场地位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太阳能空调产品规格、参数及市场应用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太阳能空调销量（千台）、收入（万元）、价格（元/台）及毛利率（2021-2026）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中国市场不同产品类型太阳能空调销量（2021-2026）&amp;（千台）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中国市场不同产品类型太阳能空调销量预测（2027-2032）&amp;（千台）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中国市场不同产品类型太阳能空调规模（2021-2026）&amp;（万元）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中国市场不同产品类型太阳能空调规模市场份额（2021-2026）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中国市场不同产品类型太阳能空调规模预测（2027-2032）&amp;（万元）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中国市场不同产品类型太阳能空调规模市场份额预测（2027-2032）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中国市场不同应用太阳能空调销量（2021-2026）&amp;（千台）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中国市场不同应用太阳能空调销量市场份额（2021-2026）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中国市场不同应用太阳能空调销量预测（2027-2032）&amp;（千台）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中国市场不同应用太阳能空调销量市场份额预测（2027-2032）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中国市场不同应用太阳能空调规模（2021-2026）&amp;（万元）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中国市场不同应用太阳能空调规模市场份额（2021-2026）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中国市场不同应用太阳能空调规模预测（2027-2032）&amp;（万元）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中国市场不同应用太阳能空调规模市场份额预测（2027-2032）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太阳能空调行业发展分析---发展趋势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太阳能空调行业发展分析---厂商壁垒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太阳能空调行业发展分析---驱动因素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太阳能空调行业发展分析---制约因素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太阳能空调行业相关重点政策一览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太阳能空调行业供应链分析</w:t>
      </w:r>
      <w:r>
        <w:rPr>
          <w:rFonts w:hint="eastAsia"/>
        </w:rPr>
        <w:br/>
      </w:r>
      <w:r>
        <w:rPr>
          <w:rFonts w:hint="eastAsia"/>
        </w:rPr>
        <w:t>　　表 171： 太阳能空调上游原料供应商</w:t>
      </w:r>
      <w:r>
        <w:rPr>
          <w:rFonts w:hint="eastAsia"/>
        </w:rPr>
        <w:br/>
      </w:r>
      <w:r>
        <w:rPr>
          <w:rFonts w:hint="eastAsia"/>
        </w:rPr>
        <w:t>　　表 172： 太阳能空调行业主要下游客户</w:t>
      </w:r>
      <w:r>
        <w:rPr>
          <w:rFonts w:hint="eastAsia"/>
        </w:rPr>
        <w:br/>
      </w:r>
      <w:r>
        <w:rPr>
          <w:rFonts w:hint="eastAsia"/>
        </w:rPr>
        <w:t>　　表 173： 太阳能空调典型经销商</w:t>
      </w:r>
      <w:r>
        <w:rPr>
          <w:rFonts w:hint="eastAsia"/>
        </w:rPr>
        <w:br/>
      </w:r>
      <w:r>
        <w:rPr>
          <w:rFonts w:hint="eastAsia"/>
        </w:rPr>
        <w:t>　　表 174： 中国太阳能空调产量、销量、进口量及出口量（2021-2026）&amp;（千台）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中国太阳能空调产量、销量、进口量及出口量预测（2027-2032）&amp;（千台）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中国市场太阳能空调主要进口来源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中国市场太阳能空调主要出口目的地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交流太阳能空调产品图片</w:t>
      </w:r>
      <w:r>
        <w:rPr>
          <w:rFonts w:hint="eastAsia"/>
        </w:rPr>
        <w:br/>
      </w:r>
      <w:r>
        <w:rPr>
          <w:rFonts w:hint="eastAsia"/>
        </w:rPr>
        <w:t>　　图 4： 直流太阳能空调产品图片</w:t>
      </w:r>
      <w:r>
        <w:rPr>
          <w:rFonts w:hint="eastAsia"/>
        </w:rPr>
        <w:br/>
      </w:r>
      <w:r>
        <w:rPr>
          <w:rFonts w:hint="eastAsia"/>
        </w:rPr>
        <w:t>　　图 5： 混合太阳能空调产品图片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中国不同应用太阳能空调市场份额2025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中国市场太阳能空调市场规模，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中国市场太阳能空调收入及增长率（2021-2032）&amp;（万元）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中国市场太阳能空调销量及增长率（2021-2032）&amp;（千台）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2025年中国市场主要厂商太阳能空调销量市场份额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2025年中国市场主要厂商太阳能空调收入市场份额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2025年中国市场前五大厂商太阳能空调市场份额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2025年中国市场太阳能空调第一梯队、第二梯队和第三梯队厂商（品牌）及市场份额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中国市场不同产品类型太阳能空调价格走势（2021-2032）&amp;（元/台）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中国市场不同应用太阳能空调价格走势（2021-2032）&amp;（元/台）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太阳能空调中国企业SWOT分析</w:t>
      </w:r>
      <w:r>
        <w:rPr>
          <w:rFonts w:hint="eastAsia"/>
        </w:rPr>
        <w:br/>
      </w:r>
      <w:r>
        <w:rPr>
          <w:rFonts w:hint="eastAsia"/>
        </w:rPr>
        <w:t>　　图 19： 太阳能空调产业链</w:t>
      </w:r>
      <w:r>
        <w:rPr>
          <w:rFonts w:hint="eastAsia"/>
        </w:rPr>
        <w:br/>
      </w:r>
      <w:r>
        <w:rPr>
          <w:rFonts w:hint="eastAsia"/>
        </w:rPr>
        <w:t>　　图 20： 太阳能空调行业采购模式分析</w:t>
      </w:r>
      <w:r>
        <w:rPr>
          <w:rFonts w:hint="eastAsia"/>
        </w:rPr>
        <w:br/>
      </w:r>
      <w:r>
        <w:rPr>
          <w:rFonts w:hint="eastAsia"/>
        </w:rPr>
        <w:t>　　图 21： 太阳能空调行业生产模式分析</w:t>
      </w:r>
      <w:r>
        <w:rPr>
          <w:rFonts w:hint="eastAsia"/>
        </w:rPr>
        <w:br/>
      </w:r>
      <w:r>
        <w:rPr>
          <w:rFonts w:hint="eastAsia"/>
        </w:rPr>
        <w:t>　　图 22： 太阳能空调行业销售模式分析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中国太阳能空调产能、产量、产能利用率及发展趋势（2021-2032）&amp;（千台）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中国太阳能空调产量、市场需求量及发展趋势（2021-2032）&amp;（千台）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6029337a14f7f" w:history="1">
        <w:r>
          <w:rPr>
            <w:rStyle w:val="Hyperlink"/>
          </w:rPr>
          <w:t>中国太阳能空调行业发展研究与前景趋势预测报告（2026-2032年）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6029337a14f7f" w:history="1">
        <w:r>
          <w:rPr>
            <w:rStyle w:val="Hyperlink"/>
          </w:rPr>
          <w:t>https://www.20087.com/5/35/TaiYangNengKongTiaoShiChangXianZhuangHeQianJing.html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fee3216624bba" w:history="1">
      <w:r>
        <w:rPr>
          <w:rStyle w:val="Hyperlink"/>
        </w:rPr>
        <w:t>中国太阳能空调行业发展研究与前景趋势预测报告（2026-2032年）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aiYangNengKongTiaoShiChangXianZhuangHeQianJing.html" TargetMode="External" Id="R4906029337a1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aiYangNengKongTiaoShiChangXianZhuangHeQianJing.html" TargetMode="External" Id="R3e0fee321662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2026-02-28T00:20:17Z</dcterms:created>
  <dcterms:modified xsi:type="dcterms:W3CDTF">2026-02-28T01:20:17Z</dcterms:modified>
  <dc:subject>中国太阳能空调行业发展研究与前景趋势预测报告（2026-2032年）</dc:subject>
  <dc:title>中国太阳能空调行业发展研究与前景趋势预测报告（2026-2032年）</dc:title>
  <cp:keywords>中国太阳能空调行业发展研究与前景趋势预测报告（2026-2032年）</cp:keywords>
  <dc:description>中国太阳能空调行业发展研究与前景趋势预测报告（2026-2032年）</dc:description>
</cp:coreProperties>
</file>