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4152c02a8484c" w:history="1">
              <w:r>
                <w:rPr>
                  <w:rStyle w:val="Hyperlink"/>
                </w:rPr>
                <w:t>2024-2030年中国光伏电站市场调查及发展趋势研究报告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4152c02a8484c" w:history="1">
              <w:r>
                <w:rPr>
                  <w:rStyle w:val="Hyperlink"/>
                </w:rPr>
                <w:t>2024-2030年中国光伏电站市场调查及发展趋势研究报告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4152c02a8484c" w:history="1">
                <w:r>
                  <w:rPr>
                    <w:rStyle w:val="Hyperlink"/>
                  </w:rPr>
                  <w:t>https://www.20087.com/6/85/GuangFuDianZhanShiChangDiaoYanBaoGao.html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作为可再生能源的重要组成部分，近年来在全球范围内得到了迅猛发展。随着光伏组件成本的持续下降和技术的不断进步，光伏发电的经济性和可靠性显著提高，越来越多的国家和地区将光伏电站纳入能源规划，以减少对化石燃料的依赖，实现碳减排目标。同时，储能技术和智能电网的融合，解决了光伏发电间歇性问题，提升了光伏电站的发电效率和电网接入能力。</w:t>
      </w:r>
      <w:r>
        <w:rPr>
          <w:rFonts w:hint="eastAsia"/>
        </w:rPr>
        <w:br/>
      </w:r>
      <w:r>
        <w:rPr>
          <w:rFonts w:hint="eastAsia"/>
        </w:rPr>
        <w:t>　　未来，光伏电站将更加注重智能化和多元化应用。随着5G、人工智能等技术的应用，光伏电站将实现远程监控和智能运维，提升运营效率和故障响应速度。同时，光伏+储能、光伏+农业、光伏+建筑等跨界融合模式将得到推广，拓宽光伏应用领域，促进能源与经济、社会、环境的协同发展。此外，光伏电站的建设将更加注重生态平衡，采取植被恢复、鸟类保护等措施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152c02a8484c" w:history="1">
        <w:r>
          <w:rPr>
            <w:rStyle w:val="Hyperlink"/>
          </w:rPr>
          <w:t>2024-2030年中国光伏电站市场调查及发展趋势研究报告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光伏电站相关行业协会、中国外相关刊物的基础信息等公开及未公开的资料、数据，结合市场调查资料，立足于当前金融危机对全球及中国宏观经济、政策、主要行业的影响，重点探讨了光伏电站行业的整体及其相关子行业的运行情况，并对未来光伏电站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4152c02a8484c" w:history="1">
        <w:r>
          <w:rPr>
            <w:rStyle w:val="Hyperlink"/>
          </w:rPr>
          <w:t>2024-2030年中国光伏电站市场调查及发展趋势研究报告</w:t>
        </w:r>
      </w:hyperlink>
      <w:r>
        <w:rPr>
          <w:rFonts w:hint="eastAsia"/>
        </w:rPr>
        <w:t>》数据及时全面、图表丰富、反映直观，在对光伏电站市场发展现状和趋势进行深度分析和预测的基础上，研究了光伏电站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1c4152c02a8484c" w:history="1">
        <w:r>
          <w:rPr>
            <w:rStyle w:val="Hyperlink"/>
          </w:rPr>
          <w:t>2024-2030年中国光伏电站市场调查及发展趋势研究报告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中国光伏电站行业发展环境</w:t>
      </w:r>
      <w:r>
        <w:rPr>
          <w:rFonts w:hint="eastAsia"/>
        </w:rPr>
        <w:br/>
      </w:r>
      <w:r>
        <w:rPr>
          <w:rFonts w:hint="eastAsia"/>
        </w:rPr>
        <w:t>　　第一节 光伏电站行业及属性分析</w:t>
      </w:r>
      <w:r>
        <w:rPr>
          <w:rFonts w:hint="eastAsia"/>
        </w:rPr>
        <w:br/>
      </w:r>
      <w:r>
        <w:rPr>
          <w:rFonts w:hint="eastAsia"/>
        </w:rPr>
        <w:t>　　　　一、光伏电站行业定义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四、光伏电站行业周期属性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光伏电站行业政策发展环境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二、光伏电站产业发展规划</w:t>
      </w:r>
      <w:r>
        <w:rPr>
          <w:rFonts w:hint="eastAsia"/>
        </w:rPr>
        <w:br/>
      </w:r>
      <w:r>
        <w:rPr>
          <w:rFonts w:hint="eastAsia"/>
        </w:rPr>
        <w:t>　　　　三、光伏电站行业标准政策</w:t>
      </w:r>
      <w:r>
        <w:rPr>
          <w:rFonts w:hint="eastAsia"/>
        </w:rPr>
        <w:br/>
      </w:r>
      <w:r>
        <w:rPr>
          <w:rFonts w:hint="eastAsia"/>
        </w:rPr>
        <w:t>　　　　四、光伏电站市场应用政策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光伏电站投融资发展环境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中国光伏电站行业供给与需求情况分析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2019-2024年中国光伏电站行业总体规模</w:t>
      </w:r>
      <w:r>
        <w:rPr>
          <w:rFonts w:hint="eastAsia"/>
        </w:rPr>
        <w:br/>
      </w:r>
      <w:r>
        <w:rPr>
          <w:rFonts w:hint="eastAsia"/>
        </w:rPr>
        <w:t>　　第二节 中国光伏电站行业盈利情况分析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中国光伏电站行业供给概况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一、2019-2024年中国光伏电站供给情况分析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二、2024年中国光伏电站行业供给特点分析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三、2024-2030年中国光伏电站行业供给预测</w:t>
      </w:r>
      <w:r>
        <w:rPr>
          <w:rFonts w:hint="eastAsia"/>
        </w:rPr>
        <w:br/>
      </w:r>
      <w:r>
        <w:rPr>
          <w:rFonts w:hint="eastAsia"/>
        </w:rPr>
        <w:t>　　第四节 中国光伏电站行业需求概况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一、2019-2024年中国光伏电站行业需求情况分析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二、2024年中国光伏电站行业市场需求特点分析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三、2024-2030年中国光伏电站市场需求预测</w:t>
      </w:r>
      <w:r>
        <w:rPr>
          <w:rFonts w:hint="eastAsia"/>
        </w:rPr>
        <w:br/>
      </w:r>
      <w:r>
        <w:rPr>
          <w:rFonts w:hint="eastAsia"/>
        </w:rPr>
        <w:t>　　第五节 光伏电站产业供需平衡状况分析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2019-2024年中国光伏电站行业进出口情况分析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二、2019-2024年中国光伏电站行业出口分析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2024-2030年中国光伏电站行业进出口情况预测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一、2024-2030年中国光伏电站行业进口预测分析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二、2024-2030年中国光伏电站行业出口预测分析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二、光伏电站企业经营情况分析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二、光伏电站企业经营情况分析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二、光伏电站企业经营情况分析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二、光伏电站企业经营情况分析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三、光伏电站企业发展规划及前景展望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光伏电站重点企业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二、光伏电站企业经营情况分析</w:t>
      </w:r>
      <w:r>
        <w:rPr>
          <w:rFonts w:hint="eastAsia"/>
        </w:rPr>
        <w:br/>
      </w:r>
      <w:r>
        <w:rPr>
          <w:rFonts w:hint="eastAsia"/>
        </w:rPr>
        <w:t>　　　　三、光伏电站企业发展规划及前景展望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光伏电站行业企业经营策略研究分析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光伏电站企业多样化经营策略分析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一、光伏电站企业多样化经营情况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二、现行光伏电站行业多样化经营的方向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大型光伏电站企业集团未来发展策略分析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对中小光伏电站企业生产经营的建议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我国光伏电站行业前景与机遇分析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一、我国光伏电站行业发展前景</w:t>
      </w:r>
      <w:r>
        <w:rPr>
          <w:rFonts w:hint="eastAsia"/>
        </w:rPr>
        <w:br/>
      </w:r>
      <w:r>
        <w:rPr>
          <w:rFonts w:hint="eastAsia"/>
        </w:rPr>
        <w:t>　　　　二、我国光伏电站发展机遇分析</w:t>
      </w:r>
      <w:r>
        <w:rPr>
          <w:rFonts w:hint="eastAsia"/>
        </w:rPr>
        <w:br/>
      </w:r>
      <w:r>
        <w:rPr>
          <w:rFonts w:hint="eastAsia"/>
        </w:rPr>
        <w:t>　　　　三、2024年光伏电站的发展机遇分析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四、新冠疫情对光伏电站行业的影响分析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2024-2030年中国光伏电站市场趋势分析</w:t>
      </w:r>
      <w:r>
        <w:rPr>
          <w:rFonts w:hint="eastAsia"/>
        </w:rPr>
        <w:br/>
      </w:r>
      <w:r>
        <w:rPr>
          <w:rFonts w:hint="eastAsia"/>
        </w:rPr>
        <w:t>　　　　一、光伏电站市场趋势总结</w:t>
      </w:r>
      <w:r>
        <w:rPr>
          <w:rFonts w:hint="eastAsia"/>
        </w:rPr>
        <w:br/>
      </w:r>
      <w:r>
        <w:rPr>
          <w:rFonts w:hint="eastAsia"/>
        </w:rPr>
        <w:t>　　　　二、光伏电站发展趋势分析</w:t>
      </w:r>
      <w:r>
        <w:rPr>
          <w:rFonts w:hint="eastAsia"/>
        </w:rPr>
        <w:br/>
      </w:r>
      <w:r>
        <w:rPr>
          <w:rFonts w:hint="eastAsia"/>
        </w:rPr>
        <w:t>　　　　三、光伏电站市场发展空间</w:t>
      </w:r>
      <w:r>
        <w:rPr>
          <w:rFonts w:hint="eastAsia"/>
        </w:rPr>
        <w:br/>
      </w:r>
      <w:r>
        <w:rPr>
          <w:rFonts w:hint="eastAsia"/>
        </w:rPr>
        <w:t>　　　　四、光伏电站产业政策趋向</w:t>
      </w:r>
      <w:r>
        <w:rPr>
          <w:rFonts w:hint="eastAsia"/>
        </w:rPr>
        <w:br/>
      </w:r>
      <w:r>
        <w:rPr>
          <w:rFonts w:hint="eastAsia"/>
        </w:rPr>
        <w:t>　　　　五、光伏电站技术革新趋势</w:t>
      </w:r>
      <w:r>
        <w:rPr>
          <w:rFonts w:hint="eastAsia"/>
        </w:rPr>
        <w:br/>
      </w:r>
      <w:r>
        <w:rPr>
          <w:rFonts w:hint="eastAsia"/>
        </w:rPr>
        <w:t>　　　　六、光伏电站价格走势分析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七、国际环境对光伏电站行业的影响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光伏电站行业投资效益分析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一、2024年光伏电站行业投资状况分析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二、2024年光伏电站行业投资效益分析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三、2024年光伏电站行业投资趋势预测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四、2024年光伏电站行业的投资方向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五、2024年光伏电站行业投资的建议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2024-2030年光伏电站行业投资风险及控制策略分析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三、光伏电站经营风险及控制策略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中国光伏电站行业生产、营销企业投资运作模式分析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光伏电站行业外销与内销优势分析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2024-2030年中国光伏电站行业市场规模及增长趋势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2024-2030年中国光伏电站行业投资规模预测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2024-2030年光伏电站行业市场盈利预测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(中~智~林)光伏电站行业项目投资建议</w:t>
      </w:r>
      <w:r>
        <w:rPr>
          <w:rFonts w:hint="eastAsia"/>
        </w:rPr>
        <w:br/>
      </w:r>
      <w:r>
        <w:rPr>
          <w:rFonts w:hint="eastAsia"/>
        </w:rPr>
        <w:t>　　　　一、光伏电站技术应用注意事项</w:t>
      </w:r>
      <w:r>
        <w:rPr>
          <w:rFonts w:hint="eastAsia"/>
        </w:rPr>
        <w:br/>
      </w:r>
      <w:r>
        <w:rPr>
          <w:rFonts w:hint="eastAsia"/>
        </w:rPr>
        <w:t>　　　　二、光伏电站项目投资注意事项</w:t>
      </w:r>
      <w:r>
        <w:rPr>
          <w:rFonts w:hint="eastAsia"/>
        </w:rPr>
        <w:br/>
      </w:r>
      <w:r>
        <w:rPr>
          <w:rFonts w:hint="eastAsia"/>
        </w:rPr>
        <w:t>　　　　三、光伏电站生产开发注意事项</w:t>
      </w:r>
      <w:r>
        <w:rPr>
          <w:rFonts w:hint="eastAsia"/>
        </w:rPr>
        <w:br/>
      </w:r>
      <w:r>
        <w:rPr>
          <w:rFonts w:hint="eastAsia"/>
        </w:rPr>
        <w:t>　　　　四、光伏电站销售注意事项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2019-2024年中国光伏电站市场需求量及增速统计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2024-2030年中国光伏电站市场需求量预测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4152c02a8484c" w:history="1">
        <w:r>
          <w:rPr>
            <w:rStyle w:val="Hyperlink"/>
          </w:rPr>
          <w:t>2024-2030年中国光伏电站市场调查及发展趋势研究报告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4152c02a8484c" w:history="1">
        <w:r>
          <w:rPr>
            <w:rStyle w:val="Hyperlink"/>
          </w:rPr>
          <w:t>https://www.20087.com/6/85/GuangFuDianZhanShiChangDiaoYanBaoGao.html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5af5167c4807" w:history="1">
      <w:r>
        <w:rPr>
          <w:rStyle w:val="Hyperlink"/>
        </w:rPr>
        <w:t>2024-2030年中国光伏电站市场调查及发展趋势研究报告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angFuDianZhanShiChangDiaoYanBaoGao.html" TargetMode="External" Id="R21c4152c02a8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angFuDianZhanShiChangDiaoYanBaoGao.html" TargetMode="External" Id="Recfb5af5167c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2023-12-01T02:21:00Z</dcterms:created>
  <dcterms:modified xsi:type="dcterms:W3CDTF">2023-12-01T03:21:00Z</dcterms:modified>
  <dc:subject>2024-2030年中国光伏电站市场调查及发展趋势研究报告</dc:subject>
  <dc:title>2024-2030年中国光伏电站市场调查及发展趋势研究报告</dc:title>
  <cp:keywords>2024-2030年中国光伏电站市场调查及发展趋势研究报告</cp:keywords>
  <dc:description>2024-2030年中国光伏电站市场调查及发展趋势研究报告</dc:description>
</cp:coreProperties>
</file>