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7864c4f494259" w:history="1">
              <w:r>
                <w:rPr>
                  <w:rStyle w:val="Hyperlink"/>
                </w:rPr>
                <w:t>2026-2032年全球与中国线路型避雷器行业研究分析及发展前景预测报告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7864c4f494259" w:history="1">
              <w:r>
                <w:rPr>
                  <w:rStyle w:val="Hyperlink"/>
                </w:rPr>
                <w:t>2026-2032年全球与中国线路型避雷器行业研究分析及发展前景预测报告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7864c4f494259" w:history="1">
                <w:r>
                  <w:rPr>
                    <w:rStyle w:val="Hyperlink"/>
                  </w:rPr>
                  <w:t>https://www.20087.com/6/05/XianLuXingBiLeiQiShiChangQianJingYuCe.html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型避雷器是输配电系统防雷保护的核心元件，直接并联于架空线路绝缘子两端，在雷电过电压下迅速导通泄流，防止闪络跳闸。主流产品采用复合外套氧化锌阀片结构，强调高能量吸收能力、密封可靠性及抗污秽性能，适用于10kV至500kV各电压等级。行业持续提升大电流冲击耐受水平，并推动带电安装设计减少停电时间。然而，在山区高海拔地区外绝缘易老化、长期运行后阀片劣化难以监测、及非雷击工况误动作引发运维困惑方面，仍是电网韧性提升的主要短板。</w:t>
      </w:r>
      <w:r>
        <w:rPr>
          <w:rFonts w:hint="eastAsia"/>
        </w:rPr>
        <w:br/>
      </w:r>
      <w:r>
        <w:rPr>
          <w:rFonts w:hint="eastAsia"/>
        </w:rPr>
        <w:t>　　未来，线路型避雷器将向状态感知、智能诊断与数字电网融合方向突破。市场调研网认为，内置泄漏电流传感器与LoRa通信模块，实时上传运行状态；AI分析波形特征区分雷击与操作过电压。在系统层面，避雷器数据接入配电自动化主站，支撑故障定位与雷害地图绘制；数字ID记录安装位置与服役年限。此外，环保型硅橡胶外套提升抗紫外线与憎水迁移性。长远看，线路型避雷器将从被动保护装置升级为配电网雷电风险的智能哨兵，在新型电力系统高比例可再生能源接入、农村电网改造深化与极端天气频发背景下持续释放其可靠、透明、可联动的防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7864c4f494259" w:history="1">
        <w:r>
          <w:rPr>
            <w:rStyle w:val="Hyperlink"/>
          </w:rPr>
          <w:t>2026-2032年全球与中国线路型避雷器行业研究分析及发展前景预测报告</w:t>
        </w:r>
      </w:hyperlink>
      <w:r>
        <w:rPr>
          <w:rFonts w:hint="eastAsia"/>
        </w:rPr>
        <w:t>》，2025年线路型避雷器行业市场规模达 亿元，预计2032年市场规模将达 亿元，期间年均复合增长率（CAGR）达 %。报告系统分析了全球及我国线路型避雷器行业的市场规模、市场需求及价格动态，深入探讨了线路型避雷器产业链结构与发展特点。报告对线路型避雷器细分市场进行了详细剖析，基于科学数据预测了市场前景及未来发展趋势，同时聚焦线路型避雷器重点企业，评估了品牌影响力、市场竞争力及行业集中度变化。通过专业分析与客观洞察，报告为投资者、产业链相关企业及政府决策部门提供了重要参考，是把握线路型避雷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按产品类型细分，全球线路型避雷器市场规模2021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无间隙金属氧化物避雷器（EGLA）</w:t>
      </w:r>
      <w:r>
        <w:rPr>
          <w:rFonts w:hint="eastAsia"/>
        </w:rPr>
        <w:br/>
      </w:r>
      <w:r>
        <w:rPr>
          <w:rFonts w:hint="eastAsia"/>
        </w:rPr>
        <w:t>　　　　1.3.3 带间隙金属氧化物避雷器（EGLA）</w:t>
      </w:r>
      <w:r>
        <w:rPr>
          <w:rFonts w:hint="eastAsia"/>
        </w:rPr>
        <w:br/>
      </w:r>
      <w:r>
        <w:rPr>
          <w:rFonts w:hint="eastAsia"/>
        </w:rPr>
        <w:t>　　1.4 产品分类，按绝缘材料</w:t>
      </w:r>
      <w:r>
        <w:rPr>
          <w:rFonts w:hint="eastAsia"/>
        </w:rPr>
        <w:br/>
      </w:r>
      <w:r>
        <w:rPr>
          <w:rFonts w:hint="eastAsia"/>
        </w:rPr>
        <w:t>　　　　1.4.1 按绝缘材料细分，全球线路型避雷器市场规模2021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聚合物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按应用细分，全球线路型避雷器市场规模2021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35kV及以下</w:t>
      </w:r>
      <w:r>
        <w:rPr>
          <w:rFonts w:hint="eastAsia"/>
        </w:rPr>
        <w:br/>
      </w:r>
      <w:r>
        <w:rPr>
          <w:rFonts w:hint="eastAsia"/>
        </w:rPr>
        <w:t>　　　　1.5.3 35kV以上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线路型避雷器行业发展总体概况</w:t>
      </w:r>
      <w:r>
        <w:rPr>
          <w:rFonts w:hint="eastAsia"/>
        </w:rPr>
        <w:br/>
      </w:r>
      <w:r>
        <w:rPr>
          <w:rFonts w:hint="eastAsia"/>
        </w:rPr>
        <w:t>　　　　1.6.2 线路型避雷器行业发展主要特点</w:t>
      </w:r>
      <w:r>
        <w:rPr>
          <w:rFonts w:hint="eastAsia"/>
        </w:rPr>
        <w:br/>
      </w:r>
      <w:r>
        <w:rPr>
          <w:rFonts w:hint="eastAsia"/>
        </w:rPr>
        <w:t>　　　　1.6.3 线路型避雷器行业发展影响因素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线路型避雷器有利因素</w:t>
      </w:r>
      <w:r>
        <w:rPr>
          <w:rFonts w:hint="eastAsia"/>
        </w:rPr>
        <w:br/>
      </w:r>
      <w:r>
        <w:rPr>
          <w:rFonts w:hint="eastAsia"/>
        </w:rPr>
        <w:t>　　　　1.6.3 .2 线路型避雷器不利因素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全球市场，近三年线路型避雷器主要企业占有率及排名（按销量）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线路型避雷器主要企业在国际市场占有率（按销量，2023-2026）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2025年线路型避雷器主要企业在国际市场排名（按销量）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全球市场主要企业线路型避雷器销量（2023-2026）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全球市场，近三年线路型避雷器主要企业占有率及排名（按收入）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线路型避雷器主要企业在国际市场占有率（按收入，2023-2026）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2025年线路型避雷器主要企业在国际市场排名（按收入）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全球市场主要企业线路型避雷器销售收入（2023-2026）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全球市场主要企业线路型避雷器销售价格（2023-2026）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中国市场，近三年线路型避雷器主要企业占有率及排名（按销量）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线路型避雷器主要企业在中国市场占有率（按销量，2023-2026）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2025年线路型避雷器主要企业在中国市场排名（按销量）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中国市场主要企业线路型避雷器销量（2023-2026）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中国市场，近三年线路型避雷器主要企业占有率及排名（按收入）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线路型避雷器主要企业在中国市场占有率（按收入，2023-2026）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2025年线路型避雷器主要企业在中国市场排名（按收入）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中国市场主要企业线路型避雷器销售收入（2023-2026）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全球主要厂商线路型避雷器总部及产地分布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全球主要厂商成立时间及线路型避雷器商业化日期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全球主要厂商线路型避雷器产品类型及应用</w:t>
      </w:r>
      <w:r>
        <w:rPr>
          <w:rFonts w:hint="eastAsia"/>
        </w:rPr>
        <w:br/>
      </w:r>
      <w:r>
        <w:rPr>
          <w:rFonts w:hint="eastAsia"/>
        </w:rPr>
        <w:t>　　2.9 线路型避雷器行业集中度、竞争程度分析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线路型避雷器行业集中度分析：2025年全球Top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全球线路型避雷器第一梯队、第二梯队和第三梯队生产商（品牌）及市场份额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全球线路型避雷器总体规模分析</w:t>
      </w:r>
      <w:r>
        <w:rPr>
          <w:rFonts w:hint="eastAsia"/>
        </w:rPr>
        <w:br/>
      </w:r>
      <w:r>
        <w:rPr>
          <w:rFonts w:hint="eastAsia"/>
        </w:rPr>
        <w:t>　　3.1 全球线路型避雷器供需现状及预测（2021-2032）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全球线路型避雷器产能、产量、产能利用率及发展趋势（2021-2032）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全球线路型避雷器产量、需求量及发展趋势（2021-2032）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全球主要地区线路型避雷器产量及发展趋势（2021-2032）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全球主要地区线路型避雷器产量（2021-2026）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全球主要地区线路型避雷器产量（2027-2032）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全球主要地区线路型避雷器产量市场份额（2021-2032）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中国线路型避雷器供需现状及预测（2021-2032）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中国线路型避雷器产能、产量、产能利用率及发展趋势（2021-2032）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中国线路型避雷器产量、市场需求量及发展趋势（2021-2032）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中国市场线路型避雷器进出口（2021-2032）</w:t>
      </w:r>
      <w:r>
        <w:rPr>
          <w:rFonts w:hint="eastAsia"/>
        </w:rPr>
        <w:br/>
      </w:r>
      <w:r>
        <w:rPr>
          <w:rFonts w:hint="eastAsia"/>
        </w:rPr>
        <w:t>　　3.4 全球线路型避雷器销量及销售额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全球市场线路型避雷器销售额（2021-2032）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全球市场线路型避雷器价格趋势（2021-2032）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全球线路型避雷器主要地区分析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全球主要地区线路型避雷器市场规模分析：2021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全球主要地区线路型避雷器销售收入及市场份额（2021-2026）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全球主要地区线路型避雷器销售收入预测（2027-2032）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全球主要地区线路型避雷器销量分析：2021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全球主要地区线路型避雷器销量及市场份额预测（2027-2032）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不同产品类型线路型避雷器分析</w:t>
      </w:r>
      <w:r>
        <w:rPr>
          <w:rFonts w:hint="eastAsia"/>
        </w:rPr>
        <w:br/>
      </w:r>
      <w:r>
        <w:rPr>
          <w:rFonts w:hint="eastAsia"/>
        </w:rPr>
        <w:t>　　6.1 全球不同产品类型线路型避雷器销量（2021-2032）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全球不同产品类型线路型避雷器收入预测（2027-2032）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全球不同产品类型线路型避雷器价格走势（2021-2032）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中国不同产品类型线路型避雷器收入预测（2027-2032）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不同应用线路型避雷器分析</w:t>
      </w:r>
      <w:r>
        <w:rPr>
          <w:rFonts w:hint="eastAsia"/>
        </w:rPr>
        <w:br/>
      </w:r>
      <w:r>
        <w:rPr>
          <w:rFonts w:hint="eastAsia"/>
        </w:rPr>
        <w:t>　　7.1 全球不同应用线路型避雷器销量（2021-2032）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全球不同应用线路型避雷器收入预测（2027-2032）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全球不同应用线路型避雷器价格走势（2021-2032）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中国不同应用线路型避雷器收入预测（2027-2032）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线路型避雷器行业发展趋势</w:t>
      </w:r>
      <w:r>
        <w:rPr>
          <w:rFonts w:hint="eastAsia"/>
        </w:rPr>
        <w:br/>
      </w:r>
      <w:r>
        <w:rPr>
          <w:rFonts w:hint="eastAsia"/>
        </w:rPr>
        <w:t>　　8.2 线路型避雷器行业主要驱动因素</w:t>
      </w:r>
      <w:r>
        <w:rPr>
          <w:rFonts w:hint="eastAsia"/>
        </w:rPr>
        <w:br/>
      </w:r>
      <w:r>
        <w:rPr>
          <w:rFonts w:hint="eastAsia"/>
        </w:rPr>
        <w:t>　　8.3 线路型避雷器中国企业SWOT分析</w:t>
      </w:r>
      <w:r>
        <w:rPr>
          <w:rFonts w:hint="eastAsia"/>
        </w:rPr>
        <w:br/>
      </w:r>
      <w:r>
        <w:rPr>
          <w:rFonts w:hint="eastAsia"/>
        </w:rPr>
        <w:t>　　8.4 中国线路型避雷器行业政策环境分析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线路型避雷器行业产业链简介</w:t>
      </w:r>
      <w:r>
        <w:rPr>
          <w:rFonts w:hint="eastAsia"/>
        </w:rPr>
        <w:br/>
      </w:r>
      <w:r>
        <w:rPr>
          <w:rFonts w:hint="eastAsia"/>
        </w:rPr>
        <w:t>　　　　9.1.1 线路型避雷器行业供应链分析</w:t>
      </w:r>
      <w:r>
        <w:rPr>
          <w:rFonts w:hint="eastAsia"/>
        </w:rPr>
        <w:br/>
      </w:r>
      <w:r>
        <w:rPr>
          <w:rFonts w:hint="eastAsia"/>
        </w:rPr>
        <w:t>　　　　9.1.2 线路型避雷器主要原料及供应情况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线路型避雷器行业采购模式</w:t>
      </w:r>
      <w:r>
        <w:rPr>
          <w:rFonts w:hint="eastAsia"/>
        </w:rPr>
        <w:br/>
      </w:r>
      <w:r>
        <w:rPr>
          <w:rFonts w:hint="eastAsia"/>
        </w:rPr>
        <w:t>　　9.3 线路型避雷器行业生产模式</w:t>
      </w:r>
      <w:r>
        <w:rPr>
          <w:rFonts w:hint="eastAsia"/>
        </w:rPr>
        <w:br/>
      </w:r>
      <w:r>
        <w:rPr>
          <w:rFonts w:hint="eastAsia"/>
        </w:rPr>
        <w:t>　　9.4 线路型避雷器行业销售模式及销售渠道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按产品类型细分，全球线路型避雷器市场规模2021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按绝缘材料细分，全球线路型避雷器市场规模2021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按应用细分，全球线路型避雷器市场规模（CAGR）2021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线路型避雷器行业发展主要特点</w:t>
      </w:r>
      <w:r>
        <w:rPr>
          <w:rFonts w:hint="eastAsia"/>
        </w:rPr>
        <w:br/>
      </w:r>
      <w:r>
        <w:rPr>
          <w:rFonts w:hint="eastAsia"/>
        </w:rPr>
        <w:t>　　表 5： 线路型避雷器行业发展有利因素分析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线路型避雷器行业发展不利因素分析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进入线路型避雷器行业壁垒</w:t>
      </w:r>
      <w:r>
        <w:rPr>
          <w:rFonts w:hint="eastAsia"/>
        </w:rPr>
        <w:br/>
      </w:r>
      <w:r>
        <w:rPr>
          <w:rFonts w:hint="eastAsia"/>
        </w:rPr>
        <w:t>　　表 8： 线路型避雷器主要企业在国际市场占有率（按销量，2023-2026）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2025年线路型避雷器主要企业在国际市场排名（按销量）&amp;（千件）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全球市场主要企业线路型避雷器销量（2023-2026）&amp;（千件）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线路型避雷器主要企业在国际市场占有率（按收入，2023-2026）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2025年线路型避雷器主要企业在国际市场排名（按收入）&amp;（万元）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全球市场主要企业线路型避雷器销售收入（2023-2026）&amp;（万元）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全球市场主要企业线路型避雷器销售价格（2023-2026）&amp;（元/件）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线路型避雷器主要企业在中国市场占有率（按销量，2023-2026）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2025年线路型避雷器主要企业在中国市场排名（按销量）&amp;（千件）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中国市场主要企业线路型避雷器销量（2023-2026）&amp;（千件）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线路型避雷器主要企业在中国市场占有率（按收入，2023-2026）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2025年线路型避雷器主要企业在中国市场排名（按收入）&amp;（万元）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中国市场主要企业线路型避雷器销售收入（2023-2026）&amp;（万元）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全球主要厂商线路型避雷器总部及产地分布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全球主要厂商成立时间及线路型避雷器商业化日期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全球主要厂商线路型避雷器产品类型及应用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2025年全球线路型避雷器主要厂商市场地位（第一梯队、第二梯队和第三梯队）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全球线路型避雷器市场投资、并购等现状分析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全球主要地区线路型避雷器产量增速（CAGR）：（2021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全球主要地区线路型避雷器产量（2021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全球主要地区线路型避雷器产量（2021-2026）&amp;（千件）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全球主要地区线路型避雷器产量（2027-2032）&amp;（千件）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全球主要地区线路型避雷器产量市场份额（2021-2026）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全球主要地区线路型避雷器产量市场份额（2027-2032）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中国市场线路型避雷器产量、销量、进出口（2021-2026）&amp;（千件）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中国市场线路型避雷器产量、销量、进出口预测（2027-2032）&amp;（千件）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全球主要地区线路型避雷器销售收入增速：（2021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全球主要地区线路型避雷器销售收入（2021-2026）&amp;（万元）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全球主要地区线路型避雷器销售收入市场份额（2021-2026）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全球主要地区线路型避雷器收入（2027-2032）&amp;（万元）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全球主要地区线路型避雷器收入市场份额（2027-2032）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全球主要地区线路型避雷器销量（千件）：2021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全球主要地区线路型避雷器销量（2027-2032）&amp;（千件）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全球主要地区线路型避雷器销量份额（2027-2032）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线路型避雷器行业发展趋势</w:t>
      </w:r>
      <w:r>
        <w:rPr>
          <w:rFonts w:hint="eastAsia"/>
        </w:rPr>
        <w:br/>
      </w:r>
      <w:r>
        <w:rPr>
          <w:rFonts w:hint="eastAsia"/>
        </w:rPr>
        <w:t>　　表 152： 线路型避雷器行业主要驱动因素</w:t>
      </w:r>
      <w:r>
        <w:rPr>
          <w:rFonts w:hint="eastAsia"/>
        </w:rPr>
        <w:br/>
      </w:r>
      <w:r>
        <w:rPr>
          <w:rFonts w:hint="eastAsia"/>
        </w:rPr>
        <w:t>　　表 153： 线路型避雷器行业供应链分析</w:t>
      </w:r>
      <w:r>
        <w:rPr>
          <w:rFonts w:hint="eastAsia"/>
        </w:rPr>
        <w:br/>
      </w:r>
      <w:r>
        <w:rPr>
          <w:rFonts w:hint="eastAsia"/>
        </w:rPr>
        <w:t>　　表 154： 线路型避雷器上游原料供应商</w:t>
      </w:r>
      <w:r>
        <w:rPr>
          <w:rFonts w:hint="eastAsia"/>
        </w:rPr>
        <w:br/>
      </w:r>
      <w:r>
        <w:rPr>
          <w:rFonts w:hint="eastAsia"/>
        </w:rPr>
        <w:t>　　表 155： 线路型避雷器主要地区不同应用客户分析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线路型避雷器典型经销商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线路型避雷器产品图片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全球不同产品类型线路型避雷器销售额2021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全球不同产品类型线路型避雷器市场份额2025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无间隙金属氧化物避雷器（EGLA）产品图片</w:t>
      </w:r>
      <w:r>
        <w:rPr>
          <w:rFonts w:hint="eastAsia"/>
        </w:rPr>
        <w:br/>
      </w:r>
      <w:r>
        <w:rPr>
          <w:rFonts w:hint="eastAsia"/>
        </w:rPr>
        <w:t>　　图 5： 带间隙金属氧化物避雷器（EGLA）产品图片</w:t>
      </w:r>
      <w:r>
        <w:rPr>
          <w:rFonts w:hint="eastAsia"/>
        </w:rPr>
        <w:br/>
      </w:r>
      <w:r>
        <w:rPr>
          <w:rFonts w:hint="eastAsia"/>
        </w:rPr>
        <w:t>　　图 6： 全球不同绝缘材料线路型避雷器销售额2021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全球不同绝缘材料线路型避雷器市场份额2025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8： 聚合物产品图片</w:t>
      </w:r>
      <w:r>
        <w:rPr>
          <w:rFonts w:hint="eastAsia"/>
        </w:rPr>
        <w:br/>
      </w:r>
      <w:r>
        <w:rPr>
          <w:rFonts w:hint="eastAsia"/>
        </w:rPr>
        <w:t>　　图 9： 陶瓷产品图片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全球不同应用线路型避雷器市场份额2025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12： 35kV及以下</w:t>
      </w:r>
      <w:r>
        <w:rPr>
          <w:rFonts w:hint="eastAsia"/>
        </w:rPr>
        <w:br/>
      </w:r>
      <w:r>
        <w:rPr>
          <w:rFonts w:hint="eastAsia"/>
        </w:rPr>
        <w:t>　　图 13： 35kV以上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2025年全球前五大生产商线路型避雷器市场份额</w:t>
      </w:r>
      <w:r>
        <w:rPr>
          <w:rFonts w:hint="eastAsia"/>
        </w:rPr>
        <w:br/>
      </w:r>
      <w:r>
        <w:rPr>
          <w:rFonts w:hint="eastAsia"/>
        </w:rPr>
        <w:t>　　图 15： 2025年全球线路型避雷器第一梯队、第二梯队和第三梯队厂商及市场份额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全球线路型避雷器产能、产量、产能利用率及发展趋势（2021-2032）&amp;（千件）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全球线路型避雷器产量、需求量及发展趋势（2021-2032）&amp;（千件）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全球主要地区线路型避雷器产量市场份额（2021-2032）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中国线路型避雷器产能、产量、产能利用率及发展趋势（2021-2032）&amp;（千件）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中国线路型避雷器产量、市场需求量及发展趋势（2021-2032）&amp;（千件）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全球线路型避雷器市场销售额及增长率：（2021-2032）&amp;（万元）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全球市场线路型避雷器市场规模：2021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全球市场线路型避雷器价格趋势（2021-2032）&amp;（元/件）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全球主要地区线路型避雷器销售收入（2021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全球主要地区线路型避雷器销售收入市场份额（2021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全球不同产品类型线路型避雷器价格走势（2021-2032）&amp;（元/件）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全球不同应用线路型避雷器价格走势（2021-2032）&amp;（元/件）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线路型避雷器中国企业SWOT分析</w:t>
      </w:r>
      <w:r>
        <w:rPr>
          <w:rFonts w:hint="eastAsia"/>
        </w:rPr>
        <w:br/>
      </w:r>
      <w:r>
        <w:rPr>
          <w:rFonts w:hint="eastAsia"/>
        </w:rPr>
        <w:t>　　图 46： 线路型避雷器产业链</w:t>
      </w:r>
      <w:r>
        <w:rPr>
          <w:rFonts w:hint="eastAsia"/>
        </w:rPr>
        <w:br/>
      </w:r>
      <w:r>
        <w:rPr>
          <w:rFonts w:hint="eastAsia"/>
        </w:rPr>
        <w:t>　　图 47： 线路型避雷器行业采购模式分析</w:t>
      </w:r>
      <w:r>
        <w:rPr>
          <w:rFonts w:hint="eastAsia"/>
        </w:rPr>
        <w:br/>
      </w:r>
      <w:r>
        <w:rPr>
          <w:rFonts w:hint="eastAsia"/>
        </w:rPr>
        <w:t>　　图 48： 线路型避雷器行业生产模式</w:t>
      </w:r>
      <w:r>
        <w:rPr>
          <w:rFonts w:hint="eastAsia"/>
        </w:rPr>
        <w:br/>
      </w:r>
      <w:r>
        <w:rPr>
          <w:rFonts w:hint="eastAsia"/>
        </w:rPr>
        <w:t>　　图 49： 线路型避雷器行业销售模式分析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7864c4f494259" w:history="1">
        <w:r>
          <w:rPr>
            <w:rStyle w:val="Hyperlink"/>
          </w:rPr>
          <w:t>2026-2032年全球与中国线路型避雷器行业研究分析及发展前景预测报告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7864c4f494259" w:history="1">
        <w:r>
          <w:rPr>
            <w:rStyle w:val="Hyperlink"/>
          </w:rPr>
          <w:t>https://www.20087.com/6/05/XianLuXingBiLeiQiShiChangQianJingYuCe.html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的四种类型、线路型避雷器型号、管型避雷器图片、线路型避雷器图片、避雷器有哪些类型、线路型避雷器的额定电压、线路避雷器和设备避雷器的区别、线路型避雷器的计数器属于一般缺陷的有、插拔式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55ade9bc74aef" w:history="1">
      <w:r>
        <w:rPr>
          <w:rStyle w:val="Hyperlink"/>
        </w:rPr>
        <w:t>2026-2032年全球与中国线路型避雷器行业研究分析及发展前景预测报告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LuXingBiLeiQiShiChangQianJingYuCe.html" TargetMode="External" Id="R3df7864c4f4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LuXingBiLeiQiShiChangQianJingYuCe.html" TargetMode="External" Id="R00255ade9bc7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2026-02-28T06:13:21Z</dcterms:created>
  <dcterms:modified xsi:type="dcterms:W3CDTF">2026-02-28T07:13:21Z</dcterms:modified>
  <dc:subject>2026-2032年全球与中国线路型避雷器行业研究分析及发展前景预测报告</dc:subject>
  <dc:title>2026-2032年全球与中国线路型避雷器行业研究分析及发展前景预测报告</dc:title>
  <cp:keywords>2026-2032年全球与中国线路型避雷器行业研究分析及发展前景预测报告</cp:keywords>
  <dc:description>2026-2032年全球与中国线路型避雷器行业研究分析及发展前景预测报告</dc:description>
</cp:coreProperties>
</file>