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a3bb8e2fa4022" w:history="1">
              <w:r>
                <w:rPr>
                  <w:rStyle w:val="Hyperlink"/>
                </w:rPr>
                <w:t>2024-2030年中国互联网金融市场现状深度调研与发展趋势预测报告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a3bb8e2fa4022" w:history="1">
              <w:r>
                <w:rPr>
                  <w:rStyle w:val="Hyperlink"/>
                </w:rPr>
                <w:t>2024-2030年中国互联网金融市场现状深度调研与发展趋势预测报告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a3bb8e2fa4022" w:history="1">
                <w:r>
                  <w:rPr>
                    <w:rStyle w:val="Hyperlink"/>
                  </w:rPr>
                  <w:t>https://www.20087.com/6/85/HuLianWangJinRongHangYeFaZhanQuS.html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的重要分支，近年来在全球范围内蓬勃发展。从第三方支付、P2P借贷到众筹和虚拟货币，互联网金融创新不断，为传统金融体系带来了新的活力。大数据、云计算和区块链技术的应用，使得金融服务更加便捷、透明和安全，满足了用户对个性化、即时化的金融需求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和智能化。随着监管政策的不断完善，互联网金融企业将更加重视合规经营，保障用户权益和金融稳定。同时，人工智能和大数据分析将推动金融服务的智能化，如智能投顾、信用评分和风险管理，提升金融服务的效率和精准度。此外，互联网金融将更加关注普惠金融，通过技术创新降低金融服务门槛，惠及更多长尾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a3bb8e2fa4022" w:history="1">
        <w:r>
          <w:rPr>
            <w:rStyle w:val="Hyperlink"/>
          </w:rPr>
          <w:t>2024-2030年中国互联网金融市场现状深度调研与发展趋势预测报告</w:t>
        </w:r>
      </w:hyperlink>
      <w:r>
        <w:rPr>
          <w:rFonts w:hint="eastAsia"/>
        </w:rPr>
        <w:t>》在多年互联网金融行业研究结论的基础上，结合中国互联网金融行业市场的发展现状，通过资深研究团队对互联网金融市场各类资讯进行整理分析，并依托国家权威数据资源和长期市场监测的数据库，对互联网金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aa3bb8e2fa4022" w:history="1">
        <w:r>
          <w:rPr>
            <w:rStyle w:val="Hyperlink"/>
          </w:rPr>
          <w:t>2024-2030年中国互联网金融市场现状深度调研与发展趋势预测报告</w:t>
        </w:r>
      </w:hyperlink>
      <w:r>
        <w:rPr>
          <w:rFonts w:hint="eastAsia"/>
        </w:rPr>
        <w:t>可以帮助投资者准确把握互联网金融行业的市场现状，为投资者进行投资作出互联网金融行业前景预判，挖掘互联网金融行业投资价值，同时提出互联网金融行业投资策略、营销策略等方面的建议。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一、2023年中国互联网金融投融资并购概述</w:t>
      </w:r>
      <w:r>
        <w:rPr>
          <w:rFonts w:hint="eastAsia"/>
        </w:rPr>
        <w:br/>
      </w:r>
      <w:r>
        <w:rPr>
          <w:rFonts w:hint="eastAsia"/>
        </w:rPr>
        <w:t>　　（一）投融资并购现状与增长情况</w:t>
      </w:r>
      <w:r>
        <w:rPr>
          <w:rFonts w:hint="eastAsia"/>
        </w:rPr>
        <w:br/>
      </w:r>
      <w:r>
        <w:rPr>
          <w:rFonts w:hint="eastAsia"/>
        </w:rPr>
        <w:t>　　（二）投融资并购的基本特点</w:t>
      </w:r>
      <w:r>
        <w:rPr>
          <w:rFonts w:hint="eastAsia"/>
        </w:rPr>
        <w:br/>
      </w:r>
      <w:r>
        <w:rPr>
          <w:rFonts w:hint="eastAsia"/>
        </w:rPr>
        <w:t>　　（三）投融资并购模式分析</w:t>
      </w:r>
      <w:r>
        <w:rPr>
          <w:rFonts w:hint="eastAsia"/>
        </w:rPr>
        <w:br/>
      </w:r>
      <w:r>
        <w:rPr>
          <w:rFonts w:hint="eastAsia"/>
        </w:rPr>
        <w:t>　　1、互联网领域投融资并购模式</w:t>
      </w:r>
      <w:r>
        <w:rPr>
          <w:rFonts w:hint="eastAsia"/>
        </w:rPr>
        <w:br/>
      </w:r>
      <w:r>
        <w:rPr>
          <w:rFonts w:hint="eastAsia"/>
        </w:rPr>
        <w:t>　　2、零售行业投融资并购模式</w:t>
      </w:r>
      <w:r>
        <w:rPr>
          <w:rFonts w:hint="eastAsia"/>
        </w:rPr>
        <w:br/>
      </w:r>
      <w:r>
        <w:rPr>
          <w:rFonts w:hint="eastAsia"/>
        </w:rPr>
        <w:t>　　3、金融产业投融资并购模式</w:t>
      </w:r>
      <w:r>
        <w:rPr>
          <w:rFonts w:hint="eastAsia"/>
        </w:rPr>
        <w:br/>
      </w:r>
      <w:r>
        <w:rPr>
          <w:rFonts w:hint="eastAsia"/>
        </w:rPr>
        <w:t>　　二、2023年中国互联网金融细分领域并购研究</w:t>
      </w:r>
      <w:r>
        <w:rPr>
          <w:rFonts w:hint="eastAsia"/>
        </w:rPr>
        <w:br/>
      </w:r>
      <w:r>
        <w:rPr>
          <w:rFonts w:hint="eastAsia"/>
        </w:rPr>
        <w:t>　　（一）互联网金融门户与渠道模式分析</w:t>
      </w:r>
      <w:r>
        <w:rPr>
          <w:rFonts w:hint="eastAsia"/>
        </w:rPr>
        <w:br/>
      </w:r>
      <w:r>
        <w:rPr>
          <w:rFonts w:hint="eastAsia"/>
        </w:rPr>
        <w:t>　　1、资本市场规模与增长</w:t>
      </w:r>
      <w:r>
        <w:rPr>
          <w:rFonts w:hint="eastAsia"/>
        </w:rPr>
        <w:br/>
      </w:r>
      <w:r>
        <w:rPr>
          <w:rFonts w:hint="eastAsia"/>
        </w:rPr>
        <w:t>　　2、投融资与并购细分领域分析</w:t>
      </w:r>
      <w:r>
        <w:rPr>
          <w:rFonts w:hint="eastAsia"/>
        </w:rPr>
        <w:br/>
      </w:r>
      <w:r>
        <w:rPr>
          <w:rFonts w:hint="eastAsia"/>
        </w:rPr>
        <w:t>　　（二）网络小贷模式分析</w:t>
      </w:r>
      <w:r>
        <w:rPr>
          <w:rFonts w:hint="eastAsia"/>
        </w:rPr>
        <w:br/>
      </w:r>
      <w:r>
        <w:rPr>
          <w:rFonts w:hint="eastAsia"/>
        </w:rPr>
        <w:t>　　1、资本市场规模与增长</w:t>
      </w:r>
      <w:r>
        <w:rPr>
          <w:rFonts w:hint="eastAsia"/>
        </w:rPr>
        <w:br/>
      </w:r>
      <w:r>
        <w:rPr>
          <w:rFonts w:hint="eastAsia"/>
        </w:rPr>
        <w:t>　　2、投融资与并购细分领域分析</w:t>
      </w:r>
      <w:r>
        <w:rPr>
          <w:rFonts w:hint="eastAsia"/>
        </w:rPr>
        <w:br/>
      </w:r>
      <w:r>
        <w:rPr>
          <w:rFonts w:hint="eastAsia"/>
        </w:rPr>
        <w:t>　　（三）第三发方支付模式分析</w:t>
      </w:r>
      <w:r>
        <w:rPr>
          <w:rFonts w:hint="eastAsia"/>
        </w:rPr>
        <w:br/>
      </w:r>
      <w:r>
        <w:rPr>
          <w:rFonts w:hint="eastAsia"/>
        </w:rPr>
        <w:t>　　1、资本市场规模与增长</w:t>
      </w:r>
      <w:r>
        <w:rPr>
          <w:rFonts w:hint="eastAsia"/>
        </w:rPr>
        <w:br/>
      </w:r>
      <w:r>
        <w:rPr>
          <w:rFonts w:hint="eastAsia"/>
        </w:rPr>
        <w:t>　　2、投融资与并购细分领域分析</w:t>
      </w:r>
      <w:r>
        <w:rPr>
          <w:rFonts w:hint="eastAsia"/>
        </w:rPr>
        <w:br/>
      </w:r>
      <w:r>
        <w:rPr>
          <w:rFonts w:hint="eastAsia"/>
        </w:rPr>
        <w:t>　　三、2024-2030年中国互联网金融投融资并购发展预测</w:t>
      </w:r>
      <w:r>
        <w:rPr>
          <w:rFonts w:hint="eastAsia"/>
        </w:rPr>
        <w:br/>
      </w:r>
      <w:r>
        <w:rPr>
          <w:rFonts w:hint="eastAsia"/>
        </w:rPr>
        <w:t>　　（一）2024-2030年投融资并购规模预测</w:t>
      </w:r>
      <w:r>
        <w:rPr>
          <w:rFonts w:hint="eastAsia"/>
        </w:rPr>
        <w:br/>
      </w:r>
      <w:r>
        <w:rPr>
          <w:rFonts w:hint="eastAsia"/>
        </w:rPr>
        <w:t>　　（二）2024-2030年投融资并购方式预测</w:t>
      </w:r>
      <w:r>
        <w:rPr>
          <w:rFonts w:hint="eastAsia"/>
        </w:rPr>
        <w:br/>
      </w:r>
      <w:r>
        <w:rPr>
          <w:rFonts w:hint="eastAsia"/>
        </w:rPr>
        <w:t>　　1、投融资方式</w:t>
      </w:r>
      <w:r>
        <w:rPr>
          <w:rFonts w:hint="eastAsia"/>
        </w:rPr>
        <w:br/>
      </w:r>
      <w:r>
        <w:rPr>
          <w:rFonts w:hint="eastAsia"/>
        </w:rPr>
        <w:t>　　2、并购方式</w:t>
      </w:r>
      <w:r>
        <w:rPr>
          <w:rFonts w:hint="eastAsia"/>
        </w:rPr>
        <w:br/>
      </w:r>
      <w:r>
        <w:rPr>
          <w:rFonts w:hint="eastAsia"/>
        </w:rPr>
        <w:t>　　四、2024-2030年中国互联网金融投融资并购趋势分析</w:t>
      </w:r>
      <w:r>
        <w:rPr>
          <w:rFonts w:hint="eastAsia"/>
        </w:rPr>
        <w:br/>
      </w:r>
      <w:r>
        <w:rPr>
          <w:rFonts w:hint="eastAsia"/>
        </w:rPr>
        <w:t>　　（一）投融资趋势</w:t>
      </w:r>
      <w:r>
        <w:rPr>
          <w:rFonts w:hint="eastAsia"/>
        </w:rPr>
        <w:br/>
      </w:r>
      <w:r>
        <w:rPr>
          <w:rFonts w:hint="eastAsia"/>
        </w:rPr>
        <w:t>　　（二）并购趋势</w:t>
      </w:r>
      <w:r>
        <w:rPr>
          <w:rFonts w:hint="eastAsia"/>
        </w:rPr>
        <w:br/>
      </w:r>
      <w:r>
        <w:rPr>
          <w:rFonts w:hint="eastAsia"/>
        </w:rPr>
        <w:t>　　五、中国互联网金融投融资并购竞争分析</w:t>
      </w:r>
      <w:r>
        <w:rPr>
          <w:rFonts w:hint="eastAsia"/>
        </w:rPr>
        <w:br/>
      </w:r>
      <w:r>
        <w:rPr>
          <w:rFonts w:hint="eastAsia"/>
        </w:rPr>
        <w:t>　　（一）投融资并购竞争格局</w:t>
      </w:r>
      <w:r>
        <w:rPr>
          <w:rFonts w:hint="eastAsia"/>
        </w:rPr>
        <w:br/>
      </w:r>
      <w:r>
        <w:rPr>
          <w:rFonts w:hint="eastAsia"/>
        </w:rPr>
        <w:t>　　（二）重点企业投融资并购中的竞争力分析</w:t>
      </w:r>
      <w:r>
        <w:rPr>
          <w:rFonts w:hint="eastAsia"/>
        </w:rPr>
        <w:br/>
      </w:r>
      <w:r>
        <w:rPr>
          <w:rFonts w:hint="eastAsia"/>
        </w:rPr>
        <w:t>　　1、阿里巴巴</w:t>
      </w:r>
      <w:r>
        <w:rPr>
          <w:rFonts w:hint="eastAsia"/>
        </w:rPr>
        <w:br/>
      </w:r>
      <w:r>
        <w:rPr>
          <w:rFonts w:hint="eastAsia"/>
        </w:rPr>
        <w:t>　　2、苏宁电器</w:t>
      </w:r>
      <w:r>
        <w:rPr>
          <w:rFonts w:hint="eastAsia"/>
        </w:rPr>
        <w:br/>
      </w:r>
      <w:r>
        <w:rPr>
          <w:rFonts w:hint="eastAsia"/>
        </w:rPr>
        <w:t>　　3、京东商城</w:t>
      </w:r>
      <w:r>
        <w:rPr>
          <w:rFonts w:hint="eastAsia"/>
        </w:rPr>
        <w:br/>
      </w:r>
      <w:r>
        <w:rPr>
          <w:rFonts w:hint="eastAsia"/>
        </w:rPr>
        <w:t>　　4、国美电器</w:t>
      </w:r>
      <w:r>
        <w:rPr>
          <w:rFonts w:hint="eastAsia"/>
        </w:rPr>
        <w:br/>
      </w:r>
      <w:r>
        <w:rPr>
          <w:rFonts w:hint="eastAsia"/>
        </w:rPr>
        <w:t>　　六、投资建议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中国互联网金融模式</w:t>
      </w:r>
      <w:r>
        <w:rPr>
          <w:rFonts w:hint="eastAsia"/>
        </w:rPr>
        <w:br/>
      </w:r>
      <w:r>
        <w:rPr>
          <w:rFonts w:hint="eastAsia"/>
        </w:rPr>
        <w:t>　　2018-2023年中国互联网金融投融资并购规模</w:t>
      </w:r>
      <w:r>
        <w:rPr>
          <w:rFonts w:hint="eastAsia"/>
        </w:rPr>
        <w:br/>
      </w:r>
      <w:r>
        <w:rPr>
          <w:rFonts w:hint="eastAsia"/>
        </w:rPr>
        <w:t>　　2014年中国互联网金融投融资并购结构</w:t>
      </w:r>
      <w:r>
        <w:rPr>
          <w:rFonts w:hint="eastAsia"/>
        </w:rPr>
        <w:br/>
      </w:r>
      <w:r>
        <w:rPr>
          <w:rFonts w:hint="eastAsia"/>
        </w:rPr>
        <w:t>　　2014年中国互联网金融主要并购方式</w:t>
      </w:r>
      <w:r>
        <w:rPr>
          <w:rFonts w:hint="eastAsia"/>
        </w:rPr>
        <w:br/>
      </w:r>
      <w:r>
        <w:rPr>
          <w:rFonts w:hint="eastAsia"/>
        </w:rPr>
        <w:t>　　2018-2023年中国互联网金融投融资并购规模</w:t>
      </w:r>
      <w:r>
        <w:rPr>
          <w:rFonts w:hint="eastAsia"/>
        </w:rPr>
        <w:br/>
      </w:r>
      <w:r>
        <w:rPr>
          <w:rFonts w:hint="eastAsia"/>
        </w:rPr>
        <w:t>　　2014年中国互联网金融资本运作方式</w:t>
      </w:r>
      <w:r>
        <w:rPr>
          <w:rFonts w:hint="eastAsia"/>
        </w:rPr>
        <w:br/>
      </w:r>
      <w:r>
        <w:rPr>
          <w:rFonts w:hint="eastAsia"/>
        </w:rPr>
        <w:t>　　2014年中国互联网金融主要运作模式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a3bb8e2fa4022" w:history="1">
        <w:r>
          <w:rPr>
            <w:rStyle w:val="Hyperlink"/>
          </w:rPr>
          <w:t>2024-2030年中国互联网金融市场现状深度调研与发展趋势预测报告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a3bb8e2fa4022" w:history="1">
        <w:r>
          <w:rPr>
            <w:rStyle w:val="Hyperlink"/>
          </w:rPr>
          <w:t>https://www.20087.com/6/85/HuLianWangJinRongHangYeFaZhanQuS.html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bd596dfec4c1c" w:history="1">
      <w:r>
        <w:rPr>
          <w:rStyle w:val="Hyperlink"/>
        </w:rPr>
        <w:t>2024-2030年中国互联网金融市场现状深度调研与发展趋势预测报告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LianWangJinRongHangYeFaZhanQuS.html" TargetMode="External" Id="R07aa3bb8e2fa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LianWangJinRongHangYeFaZhanQuS.html" TargetMode="External" Id="R8edbd596dfec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2023-08-11T06:54:00Z</dcterms:created>
  <dcterms:modified xsi:type="dcterms:W3CDTF">2023-08-11T07:54:00Z</dcterms:modified>
  <dc:subject>2024-2030年中国互联网金融市场现状深度调研与发展趋势预测报告</dc:subject>
  <dc:title>2024-2030年中国互联网金融市场现状深度调研与发展趋势预测报告</dc:title>
  <cp:keywords>2024-2030年中国互联网金融市场现状深度调研与发展趋势预测报告</cp:keywords>
  <dc:description>2024-2030年中国互联网金融市场现状深度调研与发展趋势预测报告</dc:description>
</cp:coreProperties>
</file>