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07d39df834e90" w:history="1">
              <w:r>
                <w:rPr>
                  <w:rStyle w:val="Hyperlink"/>
                </w:rPr>
                <w:t>2025-2031年继电器行业发展调研与市场前景预测报告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07d39df834e90" w:history="1">
              <w:r>
                <w:rPr>
                  <w:rStyle w:val="Hyperlink"/>
                </w:rPr>
                <w:t>2025-2031年继电器行业发展调研与市场前景预测报告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07d39df834e90" w:history="1">
                <w:r>
                  <w:rPr>
                    <w:rStyle w:val="Hyperlink"/>
                  </w:rPr>
                  <w:t>https://www.20087.com/M_NengYuanKuangChan/56/JiDianQiShiChangDiaoYanYuYuCe.html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控制中的关键部件，广泛应用于通信、工业自动化、汽车电子等领域。随着电气化和自动化程度的提高，对小型化、高可靠性继电器的需求日益增长。同时，物联网技术的发展也促进了智能继电器的研发，以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继电器行业将聚焦于智能化和微型化。集成传感器和无线通信模块的智能继电器，将简化系统设计，提高数据处理能力。新材料和精密制造技术的应用，将推动继电器向更小尺寸和更高功率密度发展。此外，标准化和模块化设计，将促进产品兼容性和市场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一、继电器产品定义</w:t>
      </w:r>
      <w:r>
        <w:rPr>
          <w:rFonts w:hint="eastAsia"/>
        </w:rPr>
        <w:br/>
      </w:r>
      <w:r>
        <w:rPr>
          <w:rFonts w:hint="eastAsia"/>
        </w:rPr>
        <w:t>　　　　二、继电器产品性能</w:t>
      </w:r>
      <w:r>
        <w:rPr>
          <w:rFonts w:hint="eastAsia"/>
        </w:rPr>
        <w:br/>
      </w:r>
      <w:r>
        <w:rPr>
          <w:rFonts w:hint="eastAsia"/>
        </w:rPr>
        <w:t>　　　　三、继电器产品用途</w:t>
      </w:r>
      <w:r>
        <w:rPr>
          <w:rFonts w:hint="eastAsia"/>
        </w:rPr>
        <w:br/>
      </w:r>
      <w:r>
        <w:rPr>
          <w:rFonts w:hint="eastAsia"/>
        </w:rPr>
        <w:t>　　第二节 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一、继电器产业相关政策分析</w:t>
      </w:r>
      <w:r>
        <w:rPr>
          <w:rFonts w:hint="eastAsia"/>
        </w:rPr>
        <w:br/>
      </w:r>
      <w:r>
        <w:rPr>
          <w:rFonts w:hint="eastAsia"/>
        </w:rPr>
        <w:t>　　　　二、继电器上下游产业政策影响</w:t>
      </w:r>
      <w:r>
        <w:rPr>
          <w:rFonts w:hint="eastAsia"/>
        </w:rPr>
        <w:br/>
      </w:r>
      <w:r>
        <w:rPr>
          <w:rFonts w:hint="eastAsia"/>
        </w:rPr>
        <w:t>　　　　三、继电器进出口政策影响分析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2025年中国继电器产业发展环境分析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继电器行业主管部门、行业监管体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2025年中国继电器产业社会环境发展分析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2019-2024年中国继电器市场供需分析</w:t>
      </w:r>
      <w:r>
        <w:rPr>
          <w:rFonts w:hint="eastAsia"/>
        </w:rPr>
        <w:br/>
      </w:r>
      <w:r>
        <w:rPr>
          <w:rFonts w:hint="eastAsia"/>
        </w:rPr>
        <w:t>　　第一节 中国继电器市场供给状况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一、2019-2024年中国继电器产量分析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二、2025-2031年中国继电器产量预测</w:t>
      </w:r>
      <w:r>
        <w:rPr>
          <w:rFonts w:hint="eastAsia"/>
        </w:rPr>
        <w:br/>
      </w:r>
      <w:r>
        <w:rPr>
          <w:rFonts w:hint="eastAsia"/>
        </w:rPr>
        <w:t>　　第二节 中国继电器市场需求状况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一、2019-2024年中国继电器需求分析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二、2025-2031年中国继电器需求预测</w:t>
      </w:r>
      <w:r>
        <w:rPr>
          <w:rFonts w:hint="eastAsia"/>
        </w:rPr>
        <w:br/>
      </w:r>
      <w:r>
        <w:rPr>
          <w:rFonts w:hint="eastAsia"/>
        </w:rPr>
        <w:t>　　第三节 中国继电器市场价格状况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一、2019-2024年中国继电器价格分析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2019-2024年继电器进出口数据分析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2019-2024年继电器进口分析</w:t>
      </w:r>
      <w:r>
        <w:rPr>
          <w:rFonts w:hint="eastAsia"/>
        </w:rPr>
        <w:br/>
      </w:r>
      <w:r>
        <w:rPr>
          <w:rFonts w:hint="eastAsia"/>
        </w:rPr>
        <w:t>　　第二节 2019-2024年继电器出口分析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2019-2024年中国继电器市场运行情况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2019-2024年中国继电器所属行业主要数据监测分析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2019-2024年中国继电器所属行业总体数据分析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一、2025年中国继电器所属行业全部企业数据分析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2019-2024年中国继电器所属行业不同规模企业数据分析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一、2025年中国继电器所属行业不同规模企业数据分析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2019-2024年中国继电器所属行业不同所有制企业数据分析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一、2025年中国继电器所属行业不同所有制企业数据分析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2019-2024年继电器行业相关产业分析</w:t>
      </w:r>
      <w:r>
        <w:rPr>
          <w:rFonts w:hint="eastAsia"/>
        </w:rPr>
        <w:br/>
      </w:r>
      <w:r>
        <w:rPr>
          <w:rFonts w:hint="eastAsia"/>
        </w:rPr>
        <w:t>　　第一节 继电器行业产业链概述</w:t>
      </w:r>
      <w:r>
        <w:rPr>
          <w:rFonts w:hint="eastAsia"/>
        </w:rPr>
        <w:br/>
      </w:r>
      <w:r>
        <w:rPr>
          <w:rFonts w:hint="eastAsia"/>
        </w:rPr>
        <w:t>　　第二节 继电器上游产业发展状况分析</w:t>
      </w:r>
      <w:r>
        <w:rPr>
          <w:rFonts w:hint="eastAsia"/>
        </w:rPr>
        <w:br/>
      </w:r>
      <w:r>
        <w:rPr>
          <w:rFonts w:hint="eastAsia"/>
        </w:rPr>
        <w:t>　　第三节 继电器下游产业发展情况分析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中国继电器行业竞争结构分析</w:t>
      </w:r>
      <w:r>
        <w:rPr>
          <w:rFonts w:hint="eastAsia"/>
        </w:rPr>
        <w:br/>
      </w:r>
      <w:r>
        <w:rPr>
          <w:rFonts w:hint="eastAsia"/>
        </w:rPr>
        <w:t>　　第二节 中国继电器行业竞争力分析</w:t>
      </w:r>
      <w:r>
        <w:rPr>
          <w:rFonts w:hint="eastAsia"/>
        </w:rPr>
        <w:br/>
      </w:r>
      <w:r>
        <w:rPr>
          <w:rFonts w:hint="eastAsia"/>
        </w:rPr>
        <w:t>　　第三节 继电器市场集中度分析</w:t>
      </w:r>
      <w:r>
        <w:rPr>
          <w:rFonts w:hint="eastAsia"/>
        </w:rPr>
        <w:br/>
      </w:r>
      <w:r>
        <w:rPr>
          <w:rFonts w:hint="eastAsia"/>
        </w:rPr>
        <w:t>　　第四节 继电器企业资本市场运作建议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继电器主要生产厂商竞争力分析（可自选企业）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2025-2031年中国继电器行业发展趋势与前景分析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一、继电器行业发展前景</w:t>
      </w:r>
      <w:r>
        <w:rPr>
          <w:rFonts w:hint="eastAsia"/>
        </w:rPr>
        <w:br/>
      </w:r>
      <w:r>
        <w:rPr>
          <w:rFonts w:hint="eastAsia"/>
        </w:rPr>
        <w:t>　　　　二、继电器发展趋势分析</w:t>
      </w:r>
      <w:r>
        <w:rPr>
          <w:rFonts w:hint="eastAsia"/>
        </w:rPr>
        <w:br/>
      </w:r>
      <w:r>
        <w:rPr>
          <w:rFonts w:hint="eastAsia"/>
        </w:rPr>
        <w:t>　　　　三、继电器市场前景分析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2025-2031年继电器行业投资策略及建议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2025-2031年中国继电器行业发展策略及投资建议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继电器行业发展策略分析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继电器行业市场的重点客户战略实施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[⋅中智⋅林⋅]济研：投资建议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07d39df834e90" w:history="1">
        <w:r>
          <w:rPr>
            <w:rStyle w:val="Hyperlink"/>
          </w:rPr>
          <w:t>2025-2031年继电器行业发展调研与市场前景预测报告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07d39df834e90" w:history="1">
        <w:r>
          <w:rPr>
            <w:rStyle w:val="Hyperlink"/>
          </w:rPr>
          <w:t>https://www.20087.com/M_NengYuanKuangChan/56/JiDianQiShiChangDiaoYanYuYuCe.html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4ef79e43b4faa" w:history="1">
      <w:r>
        <w:rPr>
          <w:rStyle w:val="Hyperlink"/>
        </w:rPr>
        <w:t>2025-2031年继电器行业发展调研与市场前景预测报告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JiDianQiShiChangDiaoYanYuYuCe.html" TargetMode="External" Id="R50b07d39df8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JiDianQiShiChangDiaoYanYuYuCe.html" TargetMode="External" Id="Rd404ef79e43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2024-08-23T03:22:00Z</dcterms:created>
  <dcterms:modified xsi:type="dcterms:W3CDTF">2024-08-23T04:22:00Z</dcterms:modified>
  <dc:subject>2025-2031年继电器行业发展调研与市场前景预测报告</dc:subject>
  <dc:title>2025-2031年继电器行业发展调研与市场前景预测报告</dc:title>
  <cp:keywords>2025-2031年继电器行业发展调研与市场前景预测报告</cp:keywords>
  <dc:description>2025-2031年继电器行业发展调研与市场前景预测报告</dc:description>
</cp:coreProperties>
</file>