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a47acf4364ab8" w:history="1">
              <w:r>
                <w:rPr>
                  <w:rStyle w:val="Hyperlink"/>
                </w:rPr>
                <w:t>2024-2030年中国针状焦行业调研与前景趋势分析报告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a47acf4364ab8" w:history="1">
              <w:r>
                <w:rPr>
                  <w:rStyle w:val="Hyperlink"/>
                </w:rPr>
                <w:t>2024-2030年中国针状焦行业调研与前景趋势分析报告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da47acf4364ab8" w:history="1">
                <w:r>
                  <w:rPr>
                    <w:rStyle w:val="Hyperlink"/>
                  </w:rPr>
                  <w:t>https://www.20087.com/6/85/ZhenZhuangJiaoHangYeQianJingFenXi.html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状焦是一种优质的石墨化原料，主要用于生产高功率和超高功率石墨电极，广泛应用于电弧炉炼钢、冶金和化工等行业。近年来，随着全球钢铁行业对高质量电极需求的增加，针状焦市场呈现出稳定增长的趋势。同时，针状焦的生产技术不断进步，如延迟焦化和催化裂化技术的优化，提高了针状焦的产量和质量。</w:t>
      </w:r>
      <w:r>
        <w:rPr>
          <w:rFonts w:hint="eastAsia"/>
        </w:rPr>
        <w:br/>
      </w:r>
      <w:r>
        <w:rPr>
          <w:rFonts w:hint="eastAsia"/>
        </w:rPr>
        <w:t>　　未来，针状焦行业将更加注重技术创新和环保生产。随着新能源和高端制造业的发展，对高纯度、高石墨化度针状焦的需求将增加，推动生产技术和工艺的创新。同时，环保法规的趋严将促使针状焦生产商采用更加清洁的生产方式，如回收利用废气和废水，减少排放。此外，循环经济模式的应用，如焦炭资源的循环利用，将提高资源利用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a47acf4364ab8" w:history="1">
        <w:r>
          <w:rPr>
            <w:rStyle w:val="Hyperlink"/>
          </w:rPr>
          <w:t>2024-2030年中国针状焦行业调研与前景趋势分析报告</w:t>
        </w:r>
      </w:hyperlink>
      <w:r>
        <w:rPr>
          <w:rFonts w:hint="eastAsia"/>
        </w:rPr>
        <w:t>》在多年针状焦行业研究的基础上，结合中国针状焦行业市场的发展现状，通过资深研究团队对针状焦市场资料进行整理，并依托国家权威数据资源和长期市场监测的数据库，对针状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da47acf4364ab8" w:history="1">
        <w:r>
          <w:rPr>
            <w:rStyle w:val="Hyperlink"/>
          </w:rPr>
          <w:t>2024-2030年中国针状焦行业调研与前景趋势分析报告</w:t>
        </w:r>
      </w:hyperlink>
      <w:r>
        <w:rPr>
          <w:rFonts w:hint="eastAsia"/>
        </w:rPr>
        <w:t>》可以帮助投资者准确把握针状焦行业的市场现状，为投资者进行投资作出针状焦行业前景预判，挖掘针状焦行业投资价值，同时提出针状焦行业投资策略、营销策略等方面的建议。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针状焦行业界定</w:t>
      </w:r>
      <w:r>
        <w:rPr>
          <w:rFonts w:hint="eastAsia"/>
        </w:rPr>
        <w:br/>
      </w:r>
      <w:r>
        <w:rPr>
          <w:rFonts w:hint="eastAsia"/>
        </w:rPr>
        <w:t>　　第一节 针状焦行业定义</w:t>
      </w:r>
      <w:r>
        <w:rPr>
          <w:rFonts w:hint="eastAsia"/>
        </w:rPr>
        <w:br/>
      </w:r>
      <w:r>
        <w:rPr>
          <w:rFonts w:hint="eastAsia"/>
        </w:rPr>
        <w:t>　　第二节 针状焦行业特点分析</w:t>
      </w:r>
      <w:r>
        <w:rPr>
          <w:rFonts w:hint="eastAsia"/>
        </w:rPr>
        <w:br/>
      </w:r>
      <w:r>
        <w:rPr>
          <w:rFonts w:hint="eastAsia"/>
        </w:rPr>
        <w:t>　　第三节 针状焦行业发展历程</w:t>
      </w:r>
      <w:r>
        <w:rPr>
          <w:rFonts w:hint="eastAsia"/>
        </w:rPr>
        <w:br/>
      </w:r>
      <w:r>
        <w:rPr>
          <w:rFonts w:hint="eastAsia"/>
        </w:rPr>
        <w:t>　　第四节 针状焦产业链分析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2023-2024年全球针状焦行业发展态势分析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全球针状焦行业总体情况</w:t>
      </w:r>
      <w:r>
        <w:rPr>
          <w:rFonts w:hint="eastAsia"/>
        </w:rPr>
        <w:br/>
      </w:r>
      <w:r>
        <w:rPr>
          <w:rFonts w:hint="eastAsia"/>
        </w:rPr>
        <w:t>　　第二节 针状焦行业重点国家、地区市场分析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全球针状焦行业发展前景预测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2023-2024年中国针状焦行业发展环境分析</w:t>
      </w:r>
      <w:r>
        <w:rPr>
          <w:rFonts w:hint="eastAsia"/>
        </w:rPr>
        <w:br/>
      </w:r>
      <w:r>
        <w:rPr>
          <w:rFonts w:hint="eastAsia"/>
        </w:rPr>
        <w:t>　　第一节 针状焦行业经济环境分析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针状焦行业政策环境分析</w:t>
      </w:r>
      <w:r>
        <w:rPr>
          <w:rFonts w:hint="eastAsia"/>
        </w:rPr>
        <w:br/>
      </w:r>
      <w:r>
        <w:rPr>
          <w:rFonts w:hint="eastAsia"/>
        </w:rPr>
        <w:t>　　　　一、针状焦行业相关政策</w:t>
      </w:r>
      <w:r>
        <w:rPr>
          <w:rFonts w:hint="eastAsia"/>
        </w:rPr>
        <w:br/>
      </w:r>
      <w:r>
        <w:rPr>
          <w:rFonts w:hint="eastAsia"/>
        </w:rPr>
        <w:t>　　　　二、针状焦行业相关标准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2023-2024年针状焦行业技术发展现状及趋势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当前我国针状焦技术发展现状</w:t>
      </w:r>
      <w:r>
        <w:rPr>
          <w:rFonts w:hint="eastAsia"/>
        </w:rPr>
        <w:br/>
      </w:r>
      <w:r>
        <w:rPr>
          <w:rFonts w:hint="eastAsia"/>
        </w:rPr>
        <w:t>　　第二节 中外针状焦技术差距及产生差距的主要原因分析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提高我国针状焦技术的对策</w:t>
      </w:r>
      <w:r>
        <w:rPr>
          <w:rFonts w:hint="eastAsia"/>
        </w:rPr>
        <w:br/>
      </w:r>
      <w:r>
        <w:rPr>
          <w:rFonts w:hint="eastAsia"/>
        </w:rPr>
        <w:t>　　第四节 我国针状焦研发、设计发展趋势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中国针状焦行业市场供需状况分析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中国针状焦行业市场规模情况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中国针状焦行业市场需求状况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一、2019-2024年针状焦行业市场需求情况</w:t>
      </w:r>
      <w:r>
        <w:rPr>
          <w:rFonts w:hint="eastAsia"/>
        </w:rPr>
        <w:br/>
      </w:r>
      <w:r>
        <w:rPr>
          <w:rFonts w:hint="eastAsia"/>
        </w:rPr>
        <w:t>　　　　二、针状焦行业市场需求特点分析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三、2024-2030年针状焦行业市场需求预测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中国针状焦行业市场供给状况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一、2019-2024年针状焦行业市场供给情况</w:t>
      </w:r>
      <w:r>
        <w:rPr>
          <w:rFonts w:hint="eastAsia"/>
        </w:rPr>
        <w:br/>
      </w:r>
      <w:r>
        <w:rPr>
          <w:rFonts w:hint="eastAsia"/>
        </w:rPr>
        <w:t>　　　　二、针状焦行业市场供给特点分析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三、2024-2030年针状焦行业市场供给预测</w:t>
      </w:r>
      <w:r>
        <w:rPr>
          <w:rFonts w:hint="eastAsia"/>
        </w:rPr>
        <w:br/>
      </w:r>
      <w:r>
        <w:rPr>
          <w:rFonts w:hint="eastAsia"/>
        </w:rPr>
        <w:t>　　第四节 针状焦行业市场供需平衡状况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中国针状焦行业进出口情况分析</w:t>
      </w:r>
      <w:r>
        <w:rPr>
          <w:rFonts w:hint="eastAsia"/>
        </w:rPr>
        <w:br/>
      </w:r>
      <w:r>
        <w:rPr>
          <w:rFonts w:hint="eastAsia"/>
        </w:rPr>
        <w:t>　　第一节 针状焦行业出口情况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一、2019-2024年针状焦行业出口情况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三、2024-2030年针状焦行业出口情况预测</w:t>
      </w:r>
      <w:r>
        <w:rPr>
          <w:rFonts w:hint="eastAsia"/>
        </w:rPr>
        <w:br/>
      </w:r>
      <w:r>
        <w:rPr>
          <w:rFonts w:hint="eastAsia"/>
        </w:rPr>
        <w:t>　　第二节 针状焦行业进口情况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一、2019-2024年针状焦行业进口情况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三、2024-2030年针状焦行业进口情况预测</w:t>
      </w:r>
      <w:r>
        <w:rPr>
          <w:rFonts w:hint="eastAsia"/>
        </w:rPr>
        <w:br/>
      </w:r>
      <w:r>
        <w:rPr>
          <w:rFonts w:hint="eastAsia"/>
        </w:rPr>
        <w:t>　　第三节 针状焦行业进出口面临的挑战及对策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2023-2024年中国针状焦行业产品价格监测</w:t>
      </w:r>
      <w:r>
        <w:rPr>
          <w:rFonts w:hint="eastAsia"/>
        </w:rPr>
        <w:br/>
      </w:r>
      <w:r>
        <w:rPr>
          <w:rFonts w:hint="eastAsia"/>
        </w:rPr>
        <w:t>　　　　一、针状焦市场价格特征</w:t>
      </w:r>
      <w:r>
        <w:rPr>
          <w:rFonts w:hint="eastAsia"/>
        </w:rPr>
        <w:br/>
      </w:r>
      <w:r>
        <w:rPr>
          <w:rFonts w:hint="eastAsia"/>
        </w:rPr>
        <w:t>　　　　二、当前针状焦市场价格评述</w:t>
      </w:r>
      <w:r>
        <w:rPr>
          <w:rFonts w:hint="eastAsia"/>
        </w:rPr>
        <w:br/>
      </w:r>
      <w:r>
        <w:rPr>
          <w:rFonts w:hint="eastAsia"/>
        </w:rPr>
        <w:t>　　　　三、影响针状焦市场价格因素分析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四、未来针状焦市场价格走势预测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中国针状焦行业重点区域市场分析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针状焦行业区域市场分布情况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2023-2024年针状焦行业细分市场调研分析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针状焦细分产品（一）市场调研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针状焦细分产品（二）市场调研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2023-2024年针状焦行业上、下游市场分析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针状焦行业上游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针状焦行业下游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针状焦行业重点企业发展调研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针状焦重点企业（一）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针状焦重点企业（二）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针状焦重点企业（三）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针状焦重点企业（四）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针状焦重点企业（五）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针状焦重点企业（六）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针状焦行业风险及对策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2024-2030年针状焦行业发展环境分析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2024-2030年针状焦行业投资特性分析</w:t>
      </w:r>
      <w:r>
        <w:rPr>
          <w:rFonts w:hint="eastAsia"/>
        </w:rPr>
        <w:br/>
      </w:r>
      <w:r>
        <w:rPr>
          <w:rFonts w:hint="eastAsia"/>
        </w:rPr>
        <w:t>　　　　一、针状焦行业进入壁垒</w:t>
      </w:r>
      <w:r>
        <w:rPr>
          <w:rFonts w:hint="eastAsia"/>
        </w:rPr>
        <w:br/>
      </w:r>
      <w:r>
        <w:rPr>
          <w:rFonts w:hint="eastAsia"/>
        </w:rPr>
        <w:t>　　　　二、针状焦行业盈利模式</w:t>
      </w:r>
      <w:r>
        <w:rPr>
          <w:rFonts w:hint="eastAsia"/>
        </w:rPr>
        <w:br/>
      </w:r>
      <w:r>
        <w:rPr>
          <w:rFonts w:hint="eastAsia"/>
        </w:rPr>
        <w:t>　　　　三、针状焦行业盈利因素</w:t>
      </w:r>
      <w:r>
        <w:rPr>
          <w:rFonts w:hint="eastAsia"/>
        </w:rPr>
        <w:br/>
      </w:r>
      <w:r>
        <w:rPr>
          <w:rFonts w:hint="eastAsia"/>
        </w:rPr>
        <w:t>　　第三节 针状焦行业“波特五力模型”分析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2024-2030年针状焦行业风险及对策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针状焦企业竞争策略分析</w:t>
      </w:r>
      <w:r>
        <w:rPr>
          <w:rFonts w:hint="eastAsia"/>
        </w:rPr>
        <w:br/>
      </w:r>
      <w:r>
        <w:rPr>
          <w:rFonts w:hint="eastAsia"/>
        </w:rPr>
        <w:t>　　第一节 针状焦市场竞争策略分析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一、2024-2030年中国针状焦市场增长潜力分析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二、2024-2030年中国针状焦主要潜力品种分析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三、现有针状焦产品竞争策略分析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四、潜力针状焦品种竞争策略选择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2024-2030年中国针状焦企业竞争策略分析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一、2024-2030年我国针状焦市场竞争趋势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二、2024-2030年针状焦行业竞争格局展望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三、2024-2030年针状焦行业竞争策略分析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四、2024-2030年针状焦企业竞争策略分析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2024-2030年中国针状焦行业发展趋势分析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一、2024-2030年针状焦技术发展趋势分析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二、2024-2030年针状焦产品发展趋势分析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三、2024-2030年针状焦行业竞争格局展望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2024-2030年中国针状焦市场趋势分析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一、2024-2030年针状焦发展趋势预测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二、2024-2030年针状焦市场前景分析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三、2024-2030年针状焦产业政策趋向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2024-2030年针状焦行业投资价值评估分析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针状焦行业发展建议分析</w:t>
      </w:r>
      <w:r>
        <w:rPr>
          <w:rFonts w:hint="eastAsia"/>
        </w:rPr>
        <w:br/>
      </w:r>
      <w:r>
        <w:rPr>
          <w:rFonts w:hint="eastAsia"/>
        </w:rPr>
        <w:t>　　第一节 针状焦行业研究结论及建议</w:t>
      </w:r>
      <w:r>
        <w:rPr>
          <w:rFonts w:hint="eastAsia"/>
        </w:rPr>
        <w:br/>
      </w:r>
      <w:r>
        <w:rPr>
          <w:rFonts w:hint="eastAsia"/>
        </w:rPr>
        <w:t>　　第二节 针状焦细分行业研究结论及建议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中智~林~－针状焦行业竞争策略总结及建议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针状焦行业历程</w:t>
      </w:r>
      <w:r>
        <w:rPr>
          <w:rFonts w:hint="eastAsia"/>
        </w:rPr>
        <w:br/>
      </w:r>
      <w:r>
        <w:rPr>
          <w:rFonts w:hint="eastAsia"/>
        </w:rPr>
        <w:t>　　图表 针状焦行业生命周期</w:t>
      </w:r>
      <w:r>
        <w:rPr>
          <w:rFonts w:hint="eastAsia"/>
        </w:rPr>
        <w:br/>
      </w:r>
      <w:r>
        <w:rPr>
          <w:rFonts w:hint="eastAsia"/>
        </w:rPr>
        <w:t>　　图表 针状焦行业产业链分析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2019-2024年中国针状焦行业市场规模及增长情况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2019-2024年针状焦行业市场容量分析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2019-2024年中国针状焦行业产能统计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2019-2024年中国针状焦行业产量及增长趋势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2019-2024年中国针状焦市场需求量及增速统计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2024年中国针状焦行业需求领域分布格局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2019-2024年中国针状焦行业销售收入分析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2019-2024年中国针状焦行业盈利情况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2019-2024年中国针状焦行业利润总额统计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2019-2024年中国针状焦进口数量分析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2019-2024年中国针状焦进口金额分析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2019-2024年中国针状焦出口数量分析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2019-2024年中国针状焦出口金额分析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2024年中国针状焦进口国家及地区分析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2024年中国针状焦出口国家及地区分析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2019-2024年中国针状焦行业企业数量情况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2019-2024年中国针状焦行业企业平均规模情况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**地区针状焦行业市场需求情况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**地区针状焦行业市场需求情况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**地区针状焦行业市场需求情况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**地区针状焦行业市场需求情况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针状焦重点企业（一）基本信息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针状焦重点企业（一）经营情况分析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针状焦重点企业（一）主要经济指标情况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针状焦重点企业（一）盈利能力情况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针状焦重点企业（二）经营情况分析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针状焦重点企业（二）主要经济指标情况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针状焦重点企业（二）盈利能力情况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针状焦重点企业（三）经营情况分析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针状焦重点企业（三）主要经济指标情况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针状焦重点企业（三）盈利能力情况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2024-2030年中国针状焦行业产能预测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2024-2030年中国针状焦行业产量预测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2024-2030年中国针状焦市场需求量预测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2024-2030年中国针状焦行业供需平衡预测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2024-2030年中国针状焦市场容量预测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2024-2030年中国针状焦市场规模预测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2024-2030年中国针状焦市场前景分析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2024-2030年中国针状焦发展趋势预测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a47acf4364ab8" w:history="1">
        <w:r>
          <w:rPr>
            <w:rStyle w:val="Hyperlink"/>
          </w:rPr>
          <w:t>2024-2030年中国针状焦行业调研与前景趋势分析报告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da47acf4364ab8" w:history="1">
        <w:r>
          <w:rPr>
            <w:rStyle w:val="Hyperlink"/>
          </w:rPr>
          <w:t>https://www.20087.com/6/85/ZhenZhuangJiaoHangYeQianJingFenXi.html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7441d416542a1" w:history="1">
      <w:r>
        <w:rPr>
          <w:rStyle w:val="Hyperlink"/>
        </w:rPr>
        <w:t>2024-2030年中国针状焦行业调研与前景趋势分析报告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enZhuangJiaoHangYeQianJingFenXi.html" TargetMode="External" Id="Rcdda47acf436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enZhuangJiaoHangYeQianJingFenXi.html" TargetMode="External" Id="R3407441d4165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2024-01-03T07:57:00Z</dcterms:created>
  <dcterms:modified xsi:type="dcterms:W3CDTF">2024-01-03T08:57:00Z</dcterms:modified>
  <dc:subject>2024-2030年中国针状焦行业调研与前景趋势分析报告</dc:subject>
  <dc:title>2024-2030年中国针状焦行业调研与前景趋势分析报告</dc:title>
  <cp:keywords>2024-2030年中国针状焦行业调研与前景趋势分析报告</cp:keywords>
  <dc:description>2024-2030年中国针状焦行业调研与前景趋势分析报告</dc:description>
</cp:coreProperties>
</file>