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0ec291bba458a" w:history="1">
              <w:r>
                <w:rPr>
                  <w:rStyle w:val="Hyperlink"/>
                </w:rPr>
                <w:t>2025-2031年中国核力发电行业发展深度调研与未来趋势报告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0ec291bba458a" w:history="1">
              <w:r>
                <w:rPr>
                  <w:rStyle w:val="Hyperlink"/>
                </w:rPr>
                <w:t>2025-2031年中国核力发电行业发展深度调研与未来趋势报告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0ec291bba458a" w:history="1">
                <w:r>
                  <w:rPr>
                    <w:rStyle w:val="Hyperlink"/>
                  </w:rPr>
                  <w:t>https://www.20087.com/7/95/HeLiFaDianHangYeFaZhanQuShi.html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力发电是一种低碳、高能效的能源生产方式，在全球能源结构中扮演着重要角色，尤其是在那些寻求减少温室气体排放的国家。近年来，第四代核反应堆技术的开发，如高温气冷堆、钠冷快堆等，提高了核电站的安全性和经济性。同时，核废料处理技术的进步，如后处理和长期储存，减轻了公众对核能的担忧。</w:t>
      </w:r>
      <w:r>
        <w:rPr>
          <w:rFonts w:hint="eastAsia"/>
        </w:rPr>
        <w:br/>
      </w:r>
      <w:r>
        <w:rPr>
          <w:rFonts w:hint="eastAsia"/>
        </w:rPr>
        <w:t>　　未来，核力发电将更加注重安全性和可持续性。随着小型模块化反应堆（SMR）的商业化，核能将更加灵活和分散，适用于更多场景，如偏远地区的供电和海水淡化。同时，国际合作将在核能领域发挥更大作用，共同推进核安全标准的制定和先进核技术的共享。此外，随着核聚变技术的逐步成熟，其作为未来终极能源的潜力将被进一步探索，有望彻底改变人类的能源利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0ec291bba458a" w:history="1">
        <w:r>
          <w:rPr>
            <w:rStyle w:val="Hyperlink"/>
          </w:rPr>
          <w:t>2025-2031年中国核力发电行业发展深度调研与未来趋势报告</w:t>
        </w:r>
      </w:hyperlink>
      <w:r>
        <w:rPr>
          <w:rFonts w:hint="eastAsia"/>
        </w:rPr>
        <w:t>》基于国家统计局及相关行业协会的详实数据，结合国内外核力发电行业研究资料及深入市场调研，系统分析了核力发电行业的市场规模、市场需求及产业链现状。报告重点探讨了核力发电行业整体运行情况及细分领域特点，科学预测了核力发电市场前景与发展趋势，揭示了核力发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e0ec291bba458a" w:history="1">
        <w:r>
          <w:rPr>
            <w:rStyle w:val="Hyperlink"/>
          </w:rPr>
          <w:t>2025-2031年中国核力发电行业发展深度调研与未来趋势报告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中国核力发电行业宏观环境分析</w:t>
      </w:r>
      <w:r>
        <w:rPr>
          <w:rFonts w:hint="eastAsia"/>
        </w:rPr>
        <w:br/>
      </w:r>
      <w:r>
        <w:rPr>
          <w:rFonts w:hint="eastAsia"/>
        </w:rPr>
        <w:t>　　第一节 核力发电行业定义分析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核力发电行业宏观环境分析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全球核力发电行业现状及发展预测分析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全球核力发电行业概述</w:t>
      </w:r>
      <w:r>
        <w:rPr>
          <w:rFonts w:hint="eastAsia"/>
        </w:rPr>
        <w:br/>
      </w:r>
      <w:r>
        <w:rPr>
          <w:rFonts w:hint="eastAsia"/>
        </w:rPr>
        <w:t>　　第二节 全球核力发电行业市场格局分析</w:t>
      </w:r>
      <w:r>
        <w:rPr>
          <w:rFonts w:hint="eastAsia"/>
        </w:rPr>
        <w:br/>
      </w:r>
      <w:r>
        <w:rPr>
          <w:rFonts w:hint="eastAsia"/>
        </w:rPr>
        <w:t>　　第三节 全球核力发电产业主要国家运行形势分析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2025-2031年全球核力发电产业市场走势预测分析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2025-2031年中国核力发电行业经济指标分析</w:t>
      </w:r>
      <w:r>
        <w:rPr>
          <w:rFonts w:hint="eastAsia"/>
        </w:rPr>
        <w:br/>
      </w:r>
      <w:r>
        <w:rPr>
          <w:rFonts w:hint="eastAsia"/>
        </w:rPr>
        <w:t>　　第一节 2025-2031年核力发电行业发展概述</w:t>
      </w:r>
      <w:r>
        <w:rPr>
          <w:rFonts w:hint="eastAsia"/>
        </w:rPr>
        <w:br/>
      </w:r>
      <w:r>
        <w:rPr>
          <w:rFonts w:hint="eastAsia"/>
        </w:rPr>
        <w:t>　　第二节 2025-2031年核力发电行业经济运行状况</w:t>
      </w:r>
      <w:r>
        <w:rPr>
          <w:rFonts w:hint="eastAsia"/>
        </w:rPr>
        <w:br/>
      </w:r>
      <w:r>
        <w:rPr>
          <w:rFonts w:hint="eastAsia"/>
        </w:rPr>
        <w:t>　　　　一、核力发电行业企业数量分析</w:t>
      </w:r>
      <w:r>
        <w:rPr>
          <w:rFonts w:hint="eastAsia"/>
        </w:rPr>
        <w:br/>
      </w:r>
      <w:r>
        <w:rPr>
          <w:rFonts w:hint="eastAsia"/>
        </w:rPr>
        <w:t>　　　　二、核力发电行业资产规模分析</w:t>
      </w:r>
      <w:r>
        <w:rPr>
          <w:rFonts w:hint="eastAsia"/>
        </w:rPr>
        <w:br/>
      </w:r>
      <w:r>
        <w:rPr>
          <w:rFonts w:hint="eastAsia"/>
        </w:rPr>
        <w:t>　　　　三、核力发电行业销售收入分析</w:t>
      </w:r>
      <w:r>
        <w:rPr>
          <w:rFonts w:hint="eastAsia"/>
        </w:rPr>
        <w:br/>
      </w:r>
      <w:r>
        <w:rPr>
          <w:rFonts w:hint="eastAsia"/>
        </w:rPr>
        <w:t>　　　　四、核力发电行业利润总额分析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2025-2031年核力发电行业成本费用分析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一、核力发电行业销售成本分析</w:t>
      </w:r>
      <w:r>
        <w:rPr>
          <w:rFonts w:hint="eastAsia"/>
        </w:rPr>
        <w:br/>
      </w:r>
      <w:r>
        <w:rPr>
          <w:rFonts w:hint="eastAsia"/>
        </w:rPr>
        <w:t>　　　　二、核力发电行业销售费用分析</w:t>
      </w:r>
      <w:r>
        <w:rPr>
          <w:rFonts w:hint="eastAsia"/>
        </w:rPr>
        <w:br/>
      </w:r>
      <w:r>
        <w:rPr>
          <w:rFonts w:hint="eastAsia"/>
        </w:rPr>
        <w:t>　　　　三、核力发电行业管理费用分析</w:t>
      </w:r>
      <w:r>
        <w:rPr>
          <w:rFonts w:hint="eastAsia"/>
        </w:rPr>
        <w:br/>
      </w:r>
      <w:r>
        <w:rPr>
          <w:rFonts w:hint="eastAsia"/>
        </w:rPr>
        <w:t>　　　　四、核力发电行业财务费用分析</w:t>
      </w:r>
      <w:r>
        <w:rPr>
          <w:rFonts w:hint="eastAsia"/>
        </w:rPr>
        <w:br/>
      </w:r>
      <w:r>
        <w:rPr>
          <w:rFonts w:hint="eastAsia"/>
        </w:rPr>
        <w:t>　　第四节 2025-2031年核力发电行业运营效益分析</w:t>
      </w:r>
      <w:r>
        <w:rPr>
          <w:rFonts w:hint="eastAsia"/>
        </w:rPr>
        <w:br/>
      </w:r>
      <w:r>
        <w:rPr>
          <w:rFonts w:hint="eastAsia"/>
        </w:rPr>
        <w:t>　　　　一、核力发电行业盈利能力分析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二、核力发电行业运营能力分析</w:t>
      </w:r>
      <w:r>
        <w:rPr>
          <w:rFonts w:hint="eastAsia"/>
        </w:rPr>
        <w:br/>
      </w:r>
      <w:r>
        <w:rPr>
          <w:rFonts w:hint="eastAsia"/>
        </w:rPr>
        <w:t>　　　　三、核力发电行业偿债能力分析</w:t>
      </w:r>
      <w:r>
        <w:rPr>
          <w:rFonts w:hint="eastAsia"/>
        </w:rPr>
        <w:br/>
      </w:r>
      <w:r>
        <w:rPr>
          <w:rFonts w:hint="eastAsia"/>
        </w:rPr>
        <w:t>　　　　四、核力发电行业成长能力分析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中国核力发电行业市场与竞争分析</w:t>
      </w:r>
      <w:r>
        <w:rPr>
          <w:rFonts w:hint="eastAsia"/>
        </w:rPr>
        <w:br/>
      </w:r>
      <w:r>
        <w:rPr>
          <w:rFonts w:hint="eastAsia"/>
        </w:rPr>
        <w:t>　　第一节 核力发电行业上下游市场分析</w:t>
      </w:r>
      <w:r>
        <w:rPr>
          <w:rFonts w:hint="eastAsia"/>
        </w:rPr>
        <w:br/>
      </w:r>
      <w:r>
        <w:rPr>
          <w:rFonts w:hint="eastAsia"/>
        </w:rPr>
        <w:t>　　　　一、核力发电行业产业链简介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核力发电行业市场供需分析</w:t>
      </w:r>
      <w:r>
        <w:rPr>
          <w:rFonts w:hint="eastAsia"/>
        </w:rPr>
        <w:br/>
      </w:r>
      <w:r>
        <w:rPr>
          <w:rFonts w:hint="eastAsia"/>
        </w:rPr>
        <w:t>　　　　一、核力发电行业生产总量</w:t>
      </w:r>
      <w:r>
        <w:rPr>
          <w:rFonts w:hint="eastAsia"/>
        </w:rPr>
        <w:br/>
      </w:r>
      <w:r>
        <w:rPr>
          <w:rFonts w:hint="eastAsia"/>
        </w:rPr>
        <w:t>　　　　二、核力发电行业市场总量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三、核力发电行业价格分析</w:t>
      </w:r>
      <w:r>
        <w:rPr>
          <w:rFonts w:hint="eastAsia"/>
        </w:rPr>
        <w:br/>
      </w:r>
      <w:r>
        <w:rPr>
          <w:rFonts w:hint="eastAsia"/>
        </w:rPr>
        <w:t>　　第三节 核力发电行业竞争力分析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核力发电行业市场集中度分析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中国核力发电行业传统商业模式分析</w:t>
      </w:r>
      <w:r>
        <w:rPr>
          <w:rFonts w:hint="eastAsia"/>
        </w:rPr>
        <w:br/>
      </w:r>
      <w:r>
        <w:rPr>
          <w:rFonts w:hint="eastAsia"/>
        </w:rPr>
        <w:t>　　第一节 核力发电行业原料采购模式</w:t>
      </w:r>
      <w:r>
        <w:rPr>
          <w:rFonts w:hint="eastAsia"/>
        </w:rPr>
        <w:br/>
      </w:r>
      <w:r>
        <w:rPr>
          <w:rFonts w:hint="eastAsia"/>
        </w:rPr>
        <w:t>　　第二节 核力发电行业经营模式</w:t>
      </w:r>
      <w:r>
        <w:rPr>
          <w:rFonts w:hint="eastAsia"/>
        </w:rPr>
        <w:br/>
      </w:r>
      <w:r>
        <w:rPr>
          <w:rFonts w:hint="eastAsia"/>
        </w:rPr>
        <w:t>　　第三节 核力发电行业盈利模式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中国核力发电行业商业模式构建与实施策略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核力发电行业商业模式要素与特征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核力发电行业企业商业模式构建步骤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核力发电行业商业模式的实施策略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中国核力发电行业商业模式创新转型分析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互联网背景下核力发电行业商业模式选择</w:t>
      </w:r>
      <w:r>
        <w:rPr>
          <w:rFonts w:hint="eastAsia"/>
        </w:rPr>
        <w:br/>
      </w:r>
      <w:r>
        <w:rPr>
          <w:rFonts w:hint="eastAsia"/>
        </w:rPr>
        <w:t>　　　　一、核力发电行业与互联网思维的结合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二、互联网背景下核力发电行业商业模式选择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2025年核力发电行业企业经营情况与商业模式分析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广东核电合营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岭澳核电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江苏核电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秦山第三核电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核电秦山联营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2025-2031年中国核力发电行业发展前景预测分析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2025-2031年核力发电行业发展前景及趋势预测分析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2025-2031年核力发电行业发展前景预测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一、2025-2031年核力发电行业供应规模预测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二、2025-2031年核力发电行业市场规模预测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三、2025-2031年核力发电行业盈利前景预测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核力发电行业投资分析与预测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2025-2031年中国核力发电行业投融资战略规划分析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核力发电行业关键成功要素分析</w:t>
      </w:r>
      <w:r>
        <w:rPr>
          <w:rFonts w:hint="eastAsia"/>
        </w:rPr>
        <w:br/>
      </w:r>
      <w:r>
        <w:rPr>
          <w:rFonts w:hint="eastAsia"/>
        </w:rPr>
        <w:t>　　第二节 核力发电行业投资壁垒分析</w:t>
      </w:r>
      <w:r>
        <w:rPr>
          <w:rFonts w:hint="eastAsia"/>
        </w:rPr>
        <w:br/>
      </w:r>
      <w:r>
        <w:rPr>
          <w:rFonts w:hint="eastAsia"/>
        </w:rPr>
        <w:t>　　　　一、核力发电行业进入壁垒</w:t>
      </w:r>
      <w:r>
        <w:rPr>
          <w:rFonts w:hint="eastAsia"/>
        </w:rPr>
        <w:br/>
      </w:r>
      <w:r>
        <w:rPr>
          <w:rFonts w:hint="eastAsia"/>
        </w:rPr>
        <w:t>　　　　二、核力发电行业退出壁垒</w:t>
      </w:r>
      <w:r>
        <w:rPr>
          <w:rFonts w:hint="eastAsia"/>
        </w:rPr>
        <w:br/>
      </w:r>
      <w:r>
        <w:rPr>
          <w:rFonts w:hint="eastAsia"/>
        </w:rPr>
        <w:t>　　第三节 核力发电行业投资风险与规避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中:智林:－核力发电行业融资渠道与策略</w:t>
      </w:r>
      <w:r>
        <w:rPr>
          <w:rFonts w:hint="eastAsia"/>
        </w:rPr>
        <w:br/>
      </w:r>
      <w:r>
        <w:rPr>
          <w:rFonts w:hint="eastAsia"/>
        </w:rPr>
        <w:t>　　　　一、核力发电行业融资渠道分析</w:t>
      </w:r>
      <w:r>
        <w:rPr>
          <w:rFonts w:hint="eastAsia"/>
        </w:rPr>
        <w:br/>
      </w:r>
      <w:r>
        <w:rPr>
          <w:rFonts w:hint="eastAsia"/>
        </w:rPr>
        <w:t>　　　　二、核力发电行业融资策略分析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核力发电产业链分析</w:t>
      </w:r>
      <w:r>
        <w:rPr>
          <w:rFonts w:hint="eastAsia"/>
        </w:rPr>
        <w:br/>
      </w:r>
      <w:r>
        <w:rPr>
          <w:rFonts w:hint="eastAsia"/>
        </w:rPr>
        <w:t>　　图表 国际核力发电市场规模</w:t>
      </w:r>
      <w:r>
        <w:rPr>
          <w:rFonts w:hint="eastAsia"/>
        </w:rPr>
        <w:br/>
      </w:r>
      <w:r>
        <w:rPr>
          <w:rFonts w:hint="eastAsia"/>
        </w:rPr>
        <w:t>　　图表 国际核力发电生命周期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2025-2031年中国核力发电市场规模</w:t>
      </w:r>
      <w:r>
        <w:rPr>
          <w:rFonts w:hint="eastAsia"/>
        </w:rPr>
        <w:br/>
      </w:r>
      <w:r>
        <w:rPr>
          <w:rFonts w:hint="eastAsia"/>
        </w:rPr>
        <w:t>　　图表 2025-2031年中国核力发电产值</w:t>
      </w:r>
      <w:r>
        <w:rPr>
          <w:rFonts w:hint="eastAsia"/>
        </w:rPr>
        <w:br/>
      </w:r>
      <w:r>
        <w:rPr>
          <w:rFonts w:hint="eastAsia"/>
        </w:rPr>
        <w:t>　　图表 2025-2031年我国核力发电供应情况</w:t>
      </w:r>
      <w:r>
        <w:rPr>
          <w:rFonts w:hint="eastAsia"/>
        </w:rPr>
        <w:br/>
      </w:r>
      <w:r>
        <w:rPr>
          <w:rFonts w:hint="eastAsia"/>
        </w:rPr>
        <w:t>　　图表 2025-2031年我国核力发电需求情况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2025-2031年我国核力发电供应情况预测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2025-2031年我国核力发电需求情况预测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0ec291bba458a" w:history="1">
        <w:r>
          <w:rPr>
            <w:rStyle w:val="Hyperlink"/>
          </w:rPr>
          <w:t>2025-2031年中国核力发电行业发展深度调研与未来趋势报告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0ec291bba458a" w:history="1">
        <w:r>
          <w:rPr>
            <w:rStyle w:val="Hyperlink"/>
          </w:rPr>
          <w:t>https://www.20087.com/7/95/HeLiFaDianHangYeFaZhanQuShi.html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发电原理及流程、核力发电的原理、什么是核能发电、核力发电企业为培养核电厂操纵员发生的培养费用、供电公司和国家电网区别、核力发电企业的操纵员培训费用、中国电力占比2023、核力发电是清洁能源吗、核能发电和火力发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d3f09124b4839" w:history="1">
      <w:r>
        <w:rPr>
          <w:rStyle w:val="Hyperlink"/>
        </w:rPr>
        <w:t>2025-2031年中国核力发电行业发展深度调研与未来趋势报告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eLiFaDianHangYeFaZhanQuShi.html" TargetMode="External" Id="R5ce0ec291bba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eLiFaDianHangYeFaZhanQuShi.html" TargetMode="External" Id="R6cbd3f09124b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2025-01-27T03:18:00Z</dcterms:created>
  <dcterms:modified xsi:type="dcterms:W3CDTF">2025-01-27T04:18:00Z</dcterms:modified>
  <dc:subject>2025-2031年中国核力发电行业发展深度调研与未来趋势报告</dc:subject>
  <dc:title>2025-2031年中国核力发电行业发展深度调研与未来趋势报告</dc:title>
  <cp:keywords>2025-2031年中国核力发电行业发展深度调研与未来趋势报告</cp:keywords>
  <dc:description>2025-2031年中国核力发电行业发展深度调研与未来趋势报告</dc:description>
</cp:coreProperties>
</file>