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2354b0a914f13" w:history="1">
              <w:r>
                <w:rPr>
                  <w:rStyle w:val="Hyperlink"/>
                </w:rPr>
                <w:t>2026-2032年中国ONU设备行业现状与发展前景报告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2354b0a914f13" w:history="1">
              <w:r>
                <w:rPr>
                  <w:rStyle w:val="Hyperlink"/>
                </w:rPr>
                <w:t>2026-2032年中国ONU设备行业现状与发展前景报告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2354b0a914f13" w:history="1">
                <w:r>
                  <w:rPr>
                    <w:rStyle w:val="Hyperlink"/>
                  </w:rPr>
                  <w:t>https://www.20087.com/7/25/ONUSheBeiHangYeQianJingQuShi.html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NU（光网络单元）设备作为光纤接入网中的用户侧终端，承担着将光信号转换为电信号并分发至终端用户的关键任务。当前ONU设备已广泛部署于FTTH（光纤到户）场景，支持千兆乃至万兆级带宽接入，并逐步集成Wi-Fi 6、VoIP、IPTV等多功能模块，形成智能网关形态。主流产品遵循GPON、XG-PON等国际标准，具备远程管理、QoS保障和基础安全防护能力。然而，面对家庭网络复杂化与多业务并发需求，现有ONU在处理能力、射频性能及软件可扩展性方面逐渐显现出瓶颈。同时，不同运营商对定制化固件和运维接口的要求，也增加了设备厂商的研发与适配成本。</w:t>
      </w:r>
      <w:r>
        <w:rPr>
          <w:rFonts w:hint="eastAsia"/>
        </w:rPr>
        <w:br/>
      </w:r>
      <w:r>
        <w:rPr>
          <w:rFonts w:hint="eastAsia"/>
        </w:rPr>
        <w:t>　　未来，ONU设备将加速向智能化、平台化与绿色节能方向演进。一方面，随着50G-PON等新一代PON标准的推进，ONU将支持更高上下行速率与更低时延，满足云游戏、XR及远程办公等新兴应用需求；另一方面，设备将深度融合边缘计算能力，通过容器化或轻量级虚拟化技术承载本地AI推理、家长控制或网络安全服务，从“管道终端”转变为“家庭数字中枢”。此外，在“双碳”目标驱动下，ONU的电源管理策略将更加精细化，例如基于流量负载动态调节功耗，或采用新型氮化镓电源模块提升能效。长远来看，ONU有望与家庭IoT平台深度耦合，成为智慧家庭生态的关键入口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2354b0a914f13" w:history="1">
        <w:r>
          <w:rPr>
            <w:rStyle w:val="Hyperlink"/>
          </w:rPr>
          <w:t>2026-2032年中国ONU设备行业现状与发展前景报告</w:t>
        </w:r>
      </w:hyperlink>
      <w:r>
        <w:rPr>
          <w:rFonts w:hint="eastAsia"/>
        </w:rPr>
        <w:t>》全面梳理了ONU设备产业链，结合市场需求和市场规模等数据，深入剖析ONU设备行业现状。报告详细探讨了ONU设备市场竞争格局，重点关注重点企业及其品牌影响力，并分析了ONU设备价格机制和细分市场特征。通过对ONU设备技术现状及未来方向的评估，报告展望了ONU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ONU设备行业概述</w:t>
      </w:r>
      <w:r>
        <w:rPr>
          <w:rFonts w:hint="eastAsia"/>
        </w:rPr>
        <w:br/>
      </w:r>
      <w:r>
        <w:rPr>
          <w:rFonts w:hint="eastAsia"/>
        </w:rPr>
        <w:t>　　第一节 ONU设备定义与分类</w:t>
      </w:r>
      <w:r>
        <w:rPr>
          <w:rFonts w:hint="eastAsia"/>
        </w:rPr>
        <w:br/>
      </w:r>
      <w:r>
        <w:rPr>
          <w:rFonts w:hint="eastAsia"/>
        </w:rPr>
        <w:t>　　第二节 ONU设备应用领域</w:t>
      </w:r>
      <w:r>
        <w:rPr>
          <w:rFonts w:hint="eastAsia"/>
        </w:rPr>
        <w:br/>
      </w:r>
      <w:r>
        <w:rPr>
          <w:rFonts w:hint="eastAsia"/>
        </w:rPr>
        <w:t>　　第三节 ONU设备行业经济指标分析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一、ONU设备行业赢利性评估</w:t>
      </w:r>
      <w:r>
        <w:rPr>
          <w:rFonts w:hint="eastAsia"/>
        </w:rPr>
        <w:br/>
      </w:r>
      <w:r>
        <w:rPr>
          <w:rFonts w:hint="eastAsia"/>
        </w:rPr>
        <w:t>　　　　二、ONU设备行业成长速度分析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三、ONU设备附加值提升空间探讨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四、ONU设备行业进入壁垒分析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五、ONU设备行业风险性评估</w:t>
      </w:r>
      <w:r>
        <w:rPr>
          <w:rFonts w:hint="eastAsia"/>
        </w:rPr>
        <w:br/>
      </w:r>
      <w:r>
        <w:rPr>
          <w:rFonts w:hint="eastAsia"/>
        </w:rPr>
        <w:t>　　　　六、ONU设备行业周期性分析</w:t>
      </w:r>
      <w:r>
        <w:rPr>
          <w:rFonts w:hint="eastAsia"/>
        </w:rPr>
        <w:br/>
      </w:r>
      <w:r>
        <w:rPr>
          <w:rFonts w:hint="eastAsia"/>
        </w:rPr>
        <w:t>　　　　七、ONU设备行业竞争程度指标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八、ONU设备行业成熟度综合分析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ONU设备产业链及经营模式分析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三、ONU设备销售模式与渠道策略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全球ONU设备市场发展分析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2025-2026年全球ONU设备行业发展分析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一、全球ONU设备行业市场规模与趋势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二、全球ONU设备行业发展特点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三、全球ONU设备行业竞争格局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主要国家与地区ONU设备市场分析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2026-2032年全球ONU设备行业发展趋势与前景预测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一、ONU设备行业发展趋势</w:t>
      </w:r>
      <w:r>
        <w:rPr>
          <w:rFonts w:hint="eastAsia"/>
        </w:rPr>
        <w:br/>
      </w:r>
      <w:r>
        <w:rPr>
          <w:rFonts w:hint="eastAsia"/>
        </w:rPr>
        <w:t>　　　　二、ONU设备行业发展潜力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中国ONU设备行业市场分析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2025-2026年ONU设备产能与投资动态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一、国内ONU设备产能现状与利用效率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二、ONU设备产能扩张与投资动态分析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2026-2032年ONU设备行业产量统计与趋势预测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一、2020-2025年ONU设备行业产量与增长趋势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1、2020-2025年ONU设备产量及增长趋势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2、2020-2025年ONU设备细分产品产量及份额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二、ONU设备产量影响因素分析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三、2026-2032年ONU设备产量预测</w:t>
      </w:r>
      <w:r>
        <w:rPr>
          <w:rFonts w:hint="eastAsia"/>
        </w:rPr>
        <w:br/>
      </w:r>
      <w:r>
        <w:rPr>
          <w:rFonts w:hint="eastAsia"/>
        </w:rPr>
        <w:t>　　第三节 2026-2032年ONU设备市场需求与销售分析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一、2025-2026年ONU设备行业需求现状</w:t>
      </w:r>
      <w:r>
        <w:rPr>
          <w:rFonts w:hint="eastAsia"/>
        </w:rPr>
        <w:br/>
      </w:r>
      <w:r>
        <w:rPr>
          <w:rFonts w:hint="eastAsia"/>
        </w:rPr>
        <w:t>　　　　二、ONU设备客户群体与需求特点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三、2020-2025年ONU设备行业销售规模分析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四、2026-2032年ONU设备市场增长潜力与规模预测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2025-2026年ONU设备行业技术发展现状及趋势分析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ONU设备行业技术发展现状分析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国内外ONU设备行业技术差距分析及差距形成的主要原因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ONU设备行业技术发展方向、趋势预测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提升ONU设备行业技术能力策略建议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中国ONU设备细分市场分析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一、2025-2026年ONU设备主要细分产品市场现状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ONU设备价格机制与竞争策略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一、2020-2025年ONU设备市场价格走势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ONU设备定价策略与方法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2026-2032年ONU设备价格竞争态势与趋势预测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中国ONU设备行业重点区域市场研究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2025-2026年重点区域ONU设备市场发展概况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二、2020-2025年ONU设备市场需求规模情况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三、2026-2032年ONU设备行业发展潜力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二、2020-2025年ONU设备市场需求规模情况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三、2026-2032年ONU设备行业发展潜力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二、2020-2025年ONU设备市场需求规模情况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三、2026-2032年ONU设备行业发展潜力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二、2020-2025年ONU设备市场需求规模情况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三、2026-2032年ONU设备行业发展潜力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二、2020-2025年ONU设备市场需求规模情况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三、2026-2032年ONU设备行业发展潜力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2020-2025年中国ONU设备行业进出口情况分析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ONU设备行业进口规模与来源分析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一、2020-2025年ONU设备进口规模分析</w:t>
      </w:r>
      <w:r>
        <w:rPr>
          <w:rFonts w:hint="eastAsia"/>
        </w:rPr>
        <w:br/>
      </w:r>
      <w:r>
        <w:rPr>
          <w:rFonts w:hint="eastAsia"/>
        </w:rPr>
        <w:t>　　　　二、ONU设备主要进口来源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ONU设备行业出口规模与目的地分析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一、2020-2025年ONU设备出口规模分析</w:t>
      </w:r>
      <w:r>
        <w:rPr>
          <w:rFonts w:hint="eastAsia"/>
        </w:rPr>
        <w:br/>
      </w:r>
      <w:r>
        <w:rPr>
          <w:rFonts w:hint="eastAsia"/>
        </w:rPr>
        <w:t>　　　　二、ONU设备主要出口目的地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2020-2025年中国ONU设备总体规模与财务指标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中国ONU设备行业总体规模分析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一、ONU设备企业数量与结构</w:t>
      </w:r>
      <w:r>
        <w:rPr>
          <w:rFonts w:hint="eastAsia"/>
        </w:rPr>
        <w:br/>
      </w:r>
      <w:r>
        <w:rPr>
          <w:rFonts w:hint="eastAsia"/>
        </w:rPr>
        <w:t>　　　　二、ONU设备从业人员规模</w:t>
      </w:r>
      <w:r>
        <w:rPr>
          <w:rFonts w:hint="eastAsia"/>
        </w:rPr>
        <w:br/>
      </w:r>
      <w:r>
        <w:rPr>
          <w:rFonts w:hint="eastAsia"/>
        </w:rPr>
        <w:t>　　　　三、ONU设备行业资产状况</w:t>
      </w:r>
      <w:r>
        <w:rPr>
          <w:rFonts w:hint="eastAsia"/>
        </w:rPr>
        <w:br/>
      </w:r>
      <w:r>
        <w:rPr>
          <w:rFonts w:hint="eastAsia"/>
        </w:rPr>
        <w:t>　　第二节 中国ONU设备行业财务指标总体分析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ONU设备行业重点企业经营状况分析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ONU设备重点企业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ONU设备领先企业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ONU设备标杆企业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ONU设备代表企业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ONU设备龙头企业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ONU设备重点企业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中国ONU设备行业竞争格局分析</w:t>
      </w:r>
      <w:r>
        <w:rPr>
          <w:rFonts w:hint="eastAsia"/>
        </w:rPr>
        <w:br/>
      </w:r>
      <w:r>
        <w:rPr>
          <w:rFonts w:hint="eastAsia"/>
        </w:rPr>
        <w:t>　　第一节 ONU设备行业竞争格局总览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2025-2026年ONU设备行业竞争力分析</w:t>
      </w:r>
      <w:r>
        <w:rPr>
          <w:rFonts w:hint="eastAsia"/>
        </w:rPr>
        <w:br/>
      </w:r>
      <w:r>
        <w:rPr>
          <w:rFonts w:hint="eastAsia"/>
        </w:rPr>
        <w:t>　　　　一、ONU设备供应商议价能力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四、ONU设备替代品威胁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2020-2025年ONU设备行业企业并购活动分析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2025-2026年ONU设备行业会展与招投标活动分析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一、ONU设备行业会展活动及其市场影响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2026年中国ONU设备企业发展策略分析</w:t>
      </w:r>
      <w:r>
        <w:rPr>
          <w:rFonts w:hint="eastAsia"/>
        </w:rPr>
        <w:br/>
      </w:r>
      <w:r>
        <w:rPr>
          <w:rFonts w:hint="eastAsia"/>
        </w:rPr>
        <w:t>　　第一节 ONU设备市场策略分析</w:t>
      </w:r>
      <w:r>
        <w:rPr>
          <w:rFonts w:hint="eastAsia"/>
        </w:rPr>
        <w:br/>
      </w:r>
      <w:r>
        <w:rPr>
          <w:rFonts w:hint="eastAsia"/>
        </w:rPr>
        <w:t>　　　　一、ONU设备市场定位与拓展策略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二、ONU设备市场细分与目标客户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ONU设备销售策略分析</w:t>
      </w:r>
      <w:r>
        <w:rPr>
          <w:rFonts w:hint="eastAsia"/>
        </w:rPr>
        <w:br/>
      </w:r>
      <w:r>
        <w:rPr>
          <w:rFonts w:hint="eastAsia"/>
        </w:rPr>
        <w:t>　　　　一、ONU设备销售渠道与网络建设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提高ONU设备企业竞争力建议</w:t>
      </w:r>
      <w:r>
        <w:rPr>
          <w:rFonts w:hint="eastAsia"/>
        </w:rPr>
        <w:br/>
      </w:r>
      <w:r>
        <w:rPr>
          <w:rFonts w:hint="eastAsia"/>
        </w:rPr>
        <w:t>　　　　一、ONU设备技术创新与管理优化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ONU设备品牌战略思考</w:t>
      </w:r>
      <w:r>
        <w:rPr>
          <w:rFonts w:hint="eastAsia"/>
        </w:rPr>
        <w:br/>
      </w:r>
      <w:r>
        <w:rPr>
          <w:rFonts w:hint="eastAsia"/>
        </w:rPr>
        <w:t>　　　　一、ONU设备品牌建设与维护</w:t>
      </w:r>
      <w:r>
        <w:rPr>
          <w:rFonts w:hint="eastAsia"/>
        </w:rPr>
        <w:br/>
      </w:r>
      <w:r>
        <w:rPr>
          <w:rFonts w:hint="eastAsia"/>
        </w:rPr>
        <w:t>　　　　二、ONU设备品牌影响力与市场竞争力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中国ONU设备行业风险与对策</w:t>
      </w:r>
      <w:r>
        <w:rPr>
          <w:rFonts w:hint="eastAsia"/>
        </w:rPr>
        <w:br/>
      </w:r>
      <w:r>
        <w:rPr>
          <w:rFonts w:hint="eastAsia"/>
        </w:rPr>
        <w:t>　　第一节 ONU设备行业SWOT分析</w:t>
      </w:r>
      <w:r>
        <w:rPr>
          <w:rFonts w:hint="eastAsia"/>
        </w:rPr>
        <w:br/>
      </w:r>
      <w:r>
        <w:rPr>
          <w:rFonts w:hint="eastAsia"/>
        </w:rPr>
        <w:t>　　　　一、ONU设备行业优势分析</w:t>
      </w:r>
      <w:r>
        <w:rPr>
          <w:rFonts w:hint="eastAsia"/>
        </w:rPr>
        <w:br/>
      </w:r>
      <w:r>
        <w:rPr>
          <w:rFonts w:hint="eastAsia"/>
        </w:rPr>
        <w:t>　　　　二、ONU设备行业劣势分析</w:t>
      </w:r>
      <w:r>
        <w:rPr>
          <w:rFonts w:hint="eastAsia"/>
        </w:rPr>
        <w:br/>
      </w:r>
      <w:r>
        <w:rPr>
          <w:rFonts w:hint="eastAsia"/>
        </w:rPr>
        <w:t>　　　　三、ONU设备市场机会探索</w:t>
      </w:r>
      <w:r>
        <w:rPr>
          <w:rFonts w:hint="eastAsia"/>
        </w:rPr>
        <w:br/>
      </w:r>
      <w:r>
        <w:rPr>
          <w:rFonts w:hint="eastAsia"/>
        </w:rPr>
        <w:t>　　　　四、ONU设备市场威胁评估</w:t>
      </w:r>
      <w:r>
        <w:rPr>
          <w:rFonts w:hint="eastAsia"/>
        </w:rPr>
        <w:br/>
      </w:r>
      <w:r>
        <w:rPr>
          <w:rFonts w:hint="eastAsia"/>
        </w:rPr>
        <w:t>　　第二节 ONU设备行业风险及对策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2026-2032年中国ONU设备行业前景与发展趋势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ONU设备行业发展环境分析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2026-2032年ONU设备行业发展趋势与方向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一、ONU设备行业发展方向预测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二、ONU设备发展趋势分析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2026-2032年ONU设备行业发展潜力与机遇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一、ONU设备市场发展潜力评估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二、ONU设备新兴市场与机遇探索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ONU设备行业研究结论与建议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中:智:林:－ONU设备行业发展建议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2020-2025年中国ONU设备市场规模及增长情况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2020-2025年中国ONU设备行业产量及增长趋势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2026-2032年中国ONU设备行业产量预测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2020-2025年中国ONU设备行业市场需求及增长情况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2026-2032年中国ONU设备行业市场需求预测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2020-2025年中国ONU设备行业利润及增长情况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**地区ONU设备市场规模及增长情况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**地区ONU设备行业市场需求情况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**地区ONU设备市场规模及增长情况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**地区ONU设备行业市场需求情况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2020-2025年中国ONU设备行业出口情况分析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2020-2025年中国ONU设备行业产品市场价格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2026-2032年中国ONU设备行业产品市场价格走势预测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ONU设备重点企业经营情况分析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ONU设备重点企业经营情况分析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2026-2032年中国ONU设备市场规模预测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2026-2032年中国ONU设备行业利润预测</w:t>
      </w:r>
      <w:r>
        <w:rPr>
          <w:rFonts w:hint="eastAsia"/>
        </w:rPr>
        <w:br/>
      </w:r>
      <w:r>
        <w:rPr>
          <w:rFonts w:hint="eastAsia"/>
        </w:rPr>
        <w:t>　　图表 2026年ONU设备行业壁垒</w:t>
      </w:r>
      <w:r>
        <w:rPr>
          <w:rFonts w:hint="eastAsia"/>
        </w:rPr>
        <w:br/>
      </w:r>
      <w:r>
        <w:rPr>
          <w:rFonts w:hint="eastAsia"/>
        </w:rPr>
        <w:t>　　图表 2026年ONU设备市场前景分析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2026-2032年中国ONU设备市场需求预测</w:t>
      </w:r>
      <w:r>
        <w:rPr>
          <w:rFonts w:hint="eastAsia"/>
        </w:rPr>
        <w:br/>
      </w:r>
      <w:r>
        <w:rPr>
          <w:rFonts w:hint="eastAsia"/>
        </w:rPr>
        <w:t>　　图表 2026年ONU设备发展趋势预测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2354b0a914f13" w:history="1">
        <w:r>
          <w:rPr>
            <w:rStyle w:val="Hyperlink"/>
          </w:rPr>
          <w:t>2026-2032年中国ONU设备行业现状与发展前景报告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2354b0a914f13" w:history="1">
        <w:r>
          <w:rPr>
            <w:rStyle w:val="Hyperlink"/>
          </w:rPr>
          <w:t>https://www.20087.com/7/25/ONUSheBeiHangYeQianJingQuShi.html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热点：olt设备、ONU设备和光猫的区别、sd-wan是个什么技术、ONU设备干什么用的、ONU设备和交换机的区别、ONU设备los灯亮红灯是什么故障、光猫是OLT还是ONT、ONU设备图片、zxr10交换机配置手册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a617dfea940ec" w:history="1">
      <w:r>
        <w:rPr>
          <w:rStyle w:val="Hyperlink"/>
        </w:rPr>
        <w:t>2026-2032年中国ONU设备行业现状与发展前景报告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ONUSheBeiHangYeQianJingQuShi.html" TargetMode="External" Id="R4232354b0a91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ONUSheBeiHangYeQianJingQuShi.html" TargetMode="External" Id="R5d5a617dfea9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2025-12-15T00:25:10Z</dcterms:created>
  <dcterms:modified xsi:type="dcterms:W3CDTF">2025-12-15T01:25:10Z</dcterms:modified>
  <dc:subject>2026-2032年中国ONU设备行业现状与发展前景报告</dc:subject>
  <dc:title>2026-2032年中国ONU设备行业现状与发展前景报告</dc:title>
  <cp:keywords>2026-2032年中国ONU设备行业现状与发展前景报告</cp:keywords>
  <dc:description>2026-2032年中国ONU设备行业现状与发展前景报告</dc:description>
</cp:coreProperties>
</file>