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ab984718449f" w:history="1">
              <w:r>
                <w:rPr>
                  <w:rStyle w:val="Hyperlink"/>
                </w:rPr>
                <w:t>中国针状焦行业市场调研与发展趋势分析报告（2025年）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ab984718449f" w:history="1">
              <w:r>
                <w:rPr>
                  <w:rStyle w:val="Hyperlink"/>
                </w:rPr>
                <w:t>中国针状焦行业市场调研与发展趋势分析报告（2025年）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dab984718449f" w:history="1">
                <w:r>
                  <w:rPr>
                    <w:rStyle w:val="Hyperlink"/>
                  </w:rPr>
                  <w:t>https://www.20087.com/M_NengYuanKuangChan/57/ZhenZhuangJiaoShiChangXianZhuangYuQianJing.html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品质的炭素材料，主要用于生产石墨电极和锂离子电池负极材料。随着电动汽车和储能系统市场的迅速增长，针状焦的需求显著增加。然而，生产工艺复杂，对原料要求高，导致产能受限，价格波动较大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原料多元化和工艺优化。开发新的原料来源，如石油焦和煤焦油沥青，将降低对传统原料的依赖，提高供应链的稳定性。同时，技术创新，如更高效的焦化和精炼技术，将提升针状焦的产量和品质。此外，随着电池技术的进步，对高性能针状焦的需求将持续增长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dab984718449f" w:history="1">
        <w:r>
          <w:rPr>
            <w:rStyle w:val="Hyperlink"/>
          </w:rPr>
          <w:t>中国针状焦行业市场调研与发展趋势分析报告（2025年）</w:t>
        </w:r>
      </w:hyperlink>
      <w:r>
        <w:rPr>
          <w:rFonts w:hint="eastAsia"/>
        </w:rPr>
        <w:t>》基于多年行业研究积累，结合针状焦市场发展现状，依托行业权威数据资源和长期市场监测数据库，对针状焦市场规模、技术现状及未来方向进行了全面分析。报告梳理了针状焦行业竞争格局，重点评估了主要企业的市场表现及品牌影响力，并通过SWOT分析揭示了针状焦行业机遇与潜在风险。同时，报告对针状焦市场前景和发展趋势进行了科学预测，为投资者提供了投资价值判断和策略建议，助力把握针状焦行业的增长潜力与市场机会。</w:t>
      </w:r>
      <w:r>
        <w:rPr>
          <w:rFonts w:hint="eastAsia"/>
        </w:rPr>
        <w:br/>
      </w:r>
      <w:r>
        <w:rPr>
          <w:rFonts w:hint="eastAsia"/>
        </w:rPr>
        <w:t>　　CONTENTS</w:t>
      </w:r>
      <w:r>
        <w:rPr>
          <w:rFonts w:hint="eastAsia"/>
        </w:rPr>
        <w:br/>
      </w:r>
      <w:r>
        <w:rPr>
          <w:rFonts w:hint="eastAsia"/>
        </w:rPr>
        <w:t>　　Chapter One Overview of needle coke</w:t>
      </w:r>
      <w:r>
        <w:rPr>
          <w:rFonts w:hint="eastAsia"/>
        </w:rPr>
        <w:br/>
      </w:r>
      <w:r>
        <w:rPr>
          <w:rFonts w:hint="eastAsia"/>
        </w:rPr>
        <w:t>　　1.1 Product description</w:t>
      </w:r>
      <w:r>
        <w:rPr>
          <w:rFonts w:hint="eastAsia"/>
        </w:rPr>
        <w:br/>
      </w:r>
      <w:r>
        <w:rPr>
          <w:rFonts w:hint="eastAsia"/>
        </w:rPr>
        <w:t>　　1.2 Classification and application</w:t>
      </w:r>
      <w:r>
        <w:rPr>
          <w:rFonts w:hint="eastAsia"/>
        </w:rPr>
        <w:br/>
      </w:r>
      <w:r>
        <w:rPr>
          <w:rFonts w:hint="eastAsia"/>
        </w:rPr>
        <w:t>　　1.3 Industry chain</w:t>
      </w:r>
      <w:r>
        <w:rPr>
          <w:rFonts w:hint="eastAsia"/>
        </w:rPr>
        <w:br/>
      </w:r>
      <w:r>
        <w:rPr>
          <w:rFonts w:hint="eastAsia"/>
        </w:rPr>
        <w:t>　　Chapter Two Development status of global needle coke industry</w:t>
      </w:r>
      <w:r>
        <w:rPr>
          <w:rFonts w:hint="eastAsia"/>
        </w:rPr>
        <w:br/>
      </w:r>
      <w:r>
        <w:rPr>
          <w:rFonts w:hint="eastAsia"/>
        </w:rPr>
        <w:t>　　2.1 Development overview</w:t>
      </w:r>
      <w:r>
        <w:rPr>
          <w:rFonts w:hint="eastAsia"/>
        </w:rPr>
        <w:br/>
      </w:r>
      <w:r>
        <w:rPr>
          <w:rFonts w:hint="eastAsia"/>
        </w:rPr>
        <w:t>　　2.2 Supply conditions</w:t>
      </w:r>
      <w:r>
        <w:rPr>
          <w:rFonts w:hint="eastAsia"/>
        </w:rPr>
        <w:br/>
      </w:r>
      <w:r>
        <w:rPr>
          <w:rFonts w:hint="eastAsia"/>
        </w:rPr>
        <w:t>　　2.3 Demand conditions</w:t>
      </w:r>
      <w:r>
        <w:rPr>
          <w:rFonts w:hint="eastAsia"/>
        </w:rPr>
        <w:br/>
      </w:r>
      <w:r>
        <w:rPr>
          <w:rFonts w:hint="eastAsia"/>
        </w:rPr>
        <w:t>　　2.4 Technology status</w:t>
      </w:r>
      <w:r>
        <w:rPr>
          <w:rFonts w:hint="eastAsia"/>
        </w:rPr>
        <w:br/>
      </w:r>
      <w:r>
        <w:rPr>
          <w:rFonts w:hint="eastAsia"/>
        </w:rPr>
        <w:t>　　2.5 Market competition’s pattern</w:t>
      </w:r>
      <w:r>
        <w:rPr>
          <w:rFonts w:hint="eastAsia"/>
        </w:rPr>
        <w:br/>
      </w:r>
      <w:r>
        <w:rPr>
          <w:rFonts w:hint="eastAsia"/>
        </w:rPr>
        <w:t>　　2.6 United States</w:t>
      </w:r>
      <w:r>
        <w:rPr>
          <w:rFonts w:hint="eastAsia"/>
        </w:rPr>
        <w:br/>
      </w:r>
      <w:r>
        <w:rPr>
          <w:rFonts w:hint="eastAsia"/>
        </w:rPr>
        <w:t>　　2.7 Japan</w:t>
      </w:r>
      <w:r>
        <w:rPr>
          <w:rFonts w:hint="eastAsia"/>
        </w:rPr>
        <w:br/>
      </w:r>
      <w:r>
        <w:rPr>
          <w:rFonts w:hint="eastAsia"/>
        </w:rPr>
        <w:t>　　2.8 United Kingdom</w:t>
      </w:r>
      <w:r>
        <w:rPr>
          <w:rFonts w:hint="eastAsia"/>
        </w:rPr>
        <w:br/>
      </w:r>
      <w:r>
        <w:rPr>
          <w:rFonts w:hint="eastAsia"/>
        </w:rPr>
        <w:t>　　Chapter Three Development status of needle coke industry in China</w:t>
      </w:r>
      <w:r>
        <w:rPr>
          <w:rFonts w:hint="eastAsia"/>
        </w:rPr>
        <w:br/>
      </w:r>
      <w:r>
        <w:rPr>
          <w:rFonts w:hint="eastAsia"/>
        </w:rPr>
        <w:t>　　3.1 Development environment</w:t>
      </w:r>
      <w:r>
        <w:rPr>
          <w:rFonts w:hint="eastAsia"/>
        </w:rPr>
        <w:br/>
      </w:r>
      <w:r>
        <w:rPr>
          <w:rFonts w:hint="eastAsia"/>
        </w:rPr>
        <w:t>　　3.1.1 Policy environment</w:t>
      </w:r>
      <w:r>
        <w:rPr>
          <w:rFonts w:hint="eastAsia"/>
        </w:rPr>
        <w:br/>
      </w:r>
      <w:r>
        <w:rPr>
          <w:rFonts w:hint="eastAsia"/>
        </w:rPr>
        <w:t>　　3.1.2 Technology environment</w:t>
      </w:r>
      <w:r>
        <w:rPr>
          <w:rFonts w:hint="eastAsia"/>
        </w:rPr>
        <w:br/>
      </w:r>
      <w:r>
        <w:rPr>
          <w:rFonts w:hint="eastAsia"/>
        </w:rPr>
        <w:t>　　3.1.3 Trade environment</w:t>
      </w:r>
      <w:r>
        <w:rPr>
          <w:rFonts w:hint="eastAsia"/>
        </w:rPr>
        <w:br/>
      </w:r>
      <w:r>
        <w:rPr>
          <w:rFonts w:hint="eastAsia"/>
        </w:rPr>
        <w:t>　　3.2 Supply conditions</w:t>
      </w:r>
      <w:r>
        <w:rPr>
          <w:rFonts w:hint="eastAsia"/>
        </w:rPr>
        <w:br/>
      </w:r>
      <w:r>
        <w:rPr>
          <w:rFonts w:hint="eastAsia"/>
        </w:rPr>
        <w:t>　　3.3 Demand conditions</w:t>
      </w:r>
      <w:r>
        <w:rPr>
          <w:rFonts w:hint="eastAsia"/>
        </w:rPr>
        <w:br/>
      </w:r>
      <w:r>
        <w:rPr>
          <w:rFonts w:hint="eastAsia"/>
        </w:rPr>
        <w:t>　　3.4 Market competition’s pattern</w:t>
      </w:r>
      <w:r>
        <w:rPr>
          <w:rFonts w:hint="eastAsia"/>
        </w:rPr>
        <w:br/>
      </w:r>
      <w:r>
        <w:rPr>
          <w:rFonts w:hint="eastAsia"/>
        </w:rPr>
        <w:t>　　3.5 Imports and exports</w:t>
      </w:r>
      <w:r>
        <w:rPr>
          <w:rFonts w:hint="eastAsia"/>
        </w:rPr>
        <w:br/>
      </w:r>
      <w:r>
        <w:rPr>
          <w:rFonts w:hint="eastAsia"/>
        </w:rPr>
        <w:t>　　3.6 Key construction project</w:t>
      </w:r>
      <w:r>
        <w:rPr>
          <w:rFonts w:hint="eastAsia"/>
        </w:rPr>
        <w:br/>
      </w:r>
      <w:r>
        <w:rPr>
          <w:rFonts w:hint="eastAsia"/>
        </w:rPr>
        <w:t>　　3.7 Price trends</w:t>
      </w:r>
      <w:r>
        <w:rPr>
          <w:rFonts w:hint="eastAsia"/>
        </w:rPr>
        <w:br/>
      </w:r>
      <w:r>
        <w:rPr>
          <w:rFonts w:hint="eastAsia"/>
        </w:rPr>
        <w:t>　　Chapter Four Development of graphite electrode industry in China</w:t>
      </w:r>
      <w:r>
        <w:rPr>
          <w:rFonts w:hint="eastAsia"/>
        </w:rPr>
        <w:br/>
      </w:r>
      <w:r>
        <w:rPr>
          <w:rFonts w:hint="eastAsia"/>
        </w:rPr>
        <w:t>　　4.1 Development environment</w:t>
      </w:r>
      <w:r>
        <w:rPr>
          <w:rFonts w:hint="eastAsia"/>
        </w:rPr>
        <w:br/>
      </w:r>
      <w:r>
        <w:rPr>
          <w:rFonts w:hint="eastAsia"/>
        </w:rPr>
        <w:t>　　4.2 Production environment</w:t>
      </w:r>
      <w:r>
        <w:rPr>
          <w:rFonts w:hint="eastAsia"/>
        </w:rPr>
        <w:br/>
      </w:r>
      <w:r>
        <w:rPr>
          <w:rFonts w:hint="eastAsia"/>
        </w:rPr>
        <w:t>　　4.3 Demand conditions</w:t>
      </w:r>
      <w:r>
        <w:rPr>
          <w:rFonts w:hint="eastAsia"/>
        </w:rPr>
        <w:br/>
      </w:r>
      <w:r>
        <w:rPr>
          <w:rFonts w:hint="eastAsia"/>
        </w:rPr>
        <w:t>　　4.4 Market competition’s pattern</w:t>
      </w:r>
      <w:r>
        <w:rPr>
          <w:rFonts w:hint="eastAsia"/>
        </w:rPr>
        <w:br/>
      </w:r>
      <w:r>
        <w:rPr>
          <w:rFonts w:hint="eastAsia"/>
        </w:rPr>
        <w:t>　　Chapter Five Key production enterprises of global needle coke industry</w:t>
      </w:r>
      <w:r>
        <w:rPr>
          <w:rFonts w:hint="eastAsia"/>
        </w:rPr>
        <w:br/>
      </w:r>
      <w:r>
        <w:rPr>
          <w:rFonts w:hint="eastAsia"/>
        </w:rPr>
        <w:t>　　5.1 Conoco Phillips</w:t>
      </w:r>
      <w:r>
        <w:rPr>
          <w:rFonts w:hint="eastAsia"/>
        </w:rPr>
        <w:br/>
      </w:r>
      <w:r>
        <w:rPr>
          <w:rFonts w:hint="eastAsia"/>
        </w:rPr>
        <w:t>　　5.1.1 Company profile</w:t>
      </w:r>
      <w:r>
        <w:rPr>
          <w:rFonts w:hint="eastAsia"/>
        </w:rPr>
        <w:br/>
      </w:r>
      <w:r>
        <w:rPr>
          <w:rFonts w:hint="eastAsia"/>
        </w:rPr>
        <w:t>　　5.1.2 Operating conditions</w:t>
      </w:r>
      <w:r>
        <w:rPr>
          <w:rFonts w:hint="eastAsia"/>
        </w:rPr>
        <w:br/>
      </w:r>
      <w:r>
        <w:rPr>
          <w:rFonts w:hint="eastAsia"/>
        </w:rPr>
        <w:t>　　5.1.3 Needle Coke’s business</w:t>
      </w:r>
      <w:r>
        <w:rPr>
          <w:rFonts w:hint="eastAsia"/>
        </w:rPr>
        <w:br/>
      </w:r>
      <w:r>
        <w:rPr>
          <w:rFonts w:hint="eastAsia"/>
        </w:rPr>
        <w:t>　　5.2 Seadrift</w:t>
      </w:r>
      <w:r>
        <w:rPr>
          <w:rFonts w:hint="eastAsia"/>
        </w:rPr>
        <w:br/>
      </w:r>
      <w:r>
        <w:rPr>
          <w:rFonts w:hint="eastAsia"/>
        </w:rPr>
        <w:t>　　5.2.1 Company profile</w:t>
      </w:r>
      <w:r>
        <w:rPr>
          <w:rFonts w:hint="eastAsia"/>
        </w:rPr>
        <w:br/>
      </w:r>
      <w:r>
        <w:rPr>
          <w:rFonts w:hint="eastAsia"/>
        </w:rPr>
        <w:t>　　5.2.2 Needle Coke’s business</w:t>
      </w:r>
      <w:r>
        <w:rPr>
          <w:rFonts w:hint="eastAsia"/>
        </w:rPr>
        <w:br/>
      </w:r>
      <w:r>
        <w:rPr>
          <w:rFonts w:hint="eastAsia"/>
        </w:rPr>
        <w:t>　　5.3 JX Holdings Inc</w:t>
      </w:r>
      <w:r>
        <w:rPr>
          <w:rFonts w:hint="eastAsia"/>
        </w:rPr>
        <w:br/>
      </w:r>
      <w:r>
        <w:rPr>
          <w:rFonts w:hint="eastAsia"/>
        </w:rPr>
        <w:t>　　5.3.1 Company profile</w:t>
      </w:r>
      <w:r>
        <w:rPr>
          <w:rFonts w:hint="eastAsia"/>
        </w:rPr>
        <w:br/>
      </w:r>
      <w:r>
        <w:rPr>
          <w:rFonts w:hint="eastAsia"/>
        </w:rPr>
        <w:t>　　5.3.2 Operating conditions</w:t>
      </w:r>
      <w:r>
        <w:rPr>
          <w:rFonts w:hint="eastAsia"/>
        </w:rPr>
        <w:br/>
      </w:r>
      <w:r>
        <w:rPr>
          <w:rFonts w:hint="eastAsia"/>
        </w:rPr>
        <w:t>　　5.3.3 Needle Coke’s business</w:t>
      </w:r>
      <w:r>
        <w:rPr>
          <w:rFonts w:hint="eastAsia"/>
        </w:rPr>
        <w:br/>
      </w:r>
      <w:r>
        <w:rPr>
          <w:rFonts w:hint="eastAsia"/>
        </w:rPr>
        <w:t>　　5.4 C-Chem</w:t>
      </w:r>
      <w:r>
        <w:rPr>
          <w:rFonts w:hint="eastAsia"/>
        </w:rPr>
        <w:br/>
      </w:r>
      <w:r>
        <w:rPr>
          <w:rFonts w:hint="eastAsia"/>
        </w:rPr>
        <w:t>　　5.4.1 Company profile</w:t>
      </w:r>
      <w:r>
        <w:rPr>
          <w:rFonts w:hint="eastAsia"/>
        </w:rPr>
        <w:br/>
      </w:r>
      <w:r>
        <w:rPr>
          <w:rFonts w:hint="eastAsia"/>
        </w:rPr>
        <w:t>　　5.4.2 Needle Coke’s business</w:t>
      </w:r>
      <w:r>
        <w:rPr>
          <w:rFonts w:hint="eastAsia"/>
        </w:rPr>
        <w:br/>
      </w:r>
      <w:r>
        <w:rPr>
          <w:rFonts w:hint="eastAsia"/>
        </w:rPr>
        <w:t>　　5.5 Mitsubishi Chemical（MC）</w:t>
      </w:r>
      <w:r>
        <w:rPr>
          <w:rFonts w:hint="eastAsia"/>
        </w:rPr>
        <w:br/>
      </w:r>
      <w:r>
        <w:rPr>
          <w:rFonts w:hint="eastAsia"/>
        </w:rPr>
        <w:t>　　5.5.1 Company profile</w:t>
      </w:r>
      <w:r>
        <w:rPr>
          <w:rFonts w:hint="eastAsia"/>
        </w:rPr>
        <w:br/>
      </w:r>
      <w:r>
        <w:rPr>
          <w:rFonts w:hint="eastAsia"/>
        </w:rPr>
        <w:t>　　5.5.2 Operating conditions</w:t>
      </w:r>
      <w:r>
        <w:rPr>
          <w:rFonts w:hint="eastAsia"/>
        </w:rPr>
        <w:br/>
      </w:r>
      <w:r>
        <w:rPr>
          <w:rFonts w:hint="eastAsia"/>
        </w:rPr>
        <w:t>　　5.5.3 Needle Coke’s business</w:t>
      </w:r>
      <w:r>
        <w:rPr>
          <w:rFonts w:hint="eastAsia"/>
        </w:rPr>
        <w:br/>
      </w:r>
      <w:r>
        <w:rPr>
          <w:rFonts w:hint="eastAsia"/>
        </w:rPr>
        <w:t>　　5.6 Petrocokes Japan Limited</w:t>
      </w:r>
      <w:r>
        <w:rPr>
          <w:rFonts w:hint="eastAsia"/>
        </w:rPr>
        <w:br/>
      </w:r>
      <w:r>
        <w:rPr>
          <w:rFonts w:hint="eastAsia"/>
        </w:rPr>
        <w:t>　　5.6.1 Company profile</w:t>
      </w:r>
      <w:r>
        <w:rPr>
          <w:rFonts w:hint="eastAsia"/>
        </w:rPr>
        <w:br/>
      </w:r>
      <w:r>
        <w:rPr>
          <w:rFonts w:hint="eastAsia"/>
        </w:rPr>
        <w:t>　　5.6.2 Needle Coke’s business</w:t>
      </w:r>
      <w:r>
        <w:rPr>
          <w:rFonts w:hint="eastAsia"/>
        </w:rPr>
        <w:br/>
      </w:r>
      <w:r>
        <w:rPr>
          <w:rFonts w:hint="eastAsia"/>
        </w:rPr>
        <w:t>　　5.7 Indian Oil Company Limited</w:t>
      </w:r>
      <w:r>
        <w:rPr>
          <w:rFonts w:hint="eastAsia"/>
        </w:rPr>
        <w:br/>
      </w:r>
      <w:r>
        <w:rPr>
          <w:rFonts w:hint="eastAsia"/>
        </w:rPr>
        <w:t>　　5.7.1 Company profile</w:t>
      </w:r>
      <w:r>
        <w:rPr>
          <w:rFonts w:hint="eastAsia"/>
        </w:rPr>
        <w:br/>
      </w:r>
      <w:r>
        <w:rPr>
          <w:rFonts w:hint="eastAsia"/>
        </w:rPr>
        <w:t>　　5.7.2 Operating conditions</w:t>
      </w:r>
      <w:r>
        <w:rPr>
          <w:rFonts w:hint="eastAsia"/>
        </w:rPr>
        <w:br/>
      </w:r>
      <w:r>
        <w:rPr>
          <w:rFonts w:hint="eastAsia"/>
        </w:rPr>
        <w:t>　　5.7.3 Needle Coke’s business</w:t>
      </w:r>
      <w:r>
        <w:rPr>
          <w:rFonts w:hint="eastAsia"/>
        </w:rPr>
        <w:br/>
      </w:r>
      <w:r>
        <w:rPr>
          <w:rFonts w:hint="eastAsia"/>
        </w:rPr>
        <w:t>　　Chapter Six Key production enterprises of needle coke industry in China</w:t>
      </w:r>
      <w:r>
        <w:rPr>
          <w:rFonts w:hint="eastAsia"/>
        </w:rPr>
        <w:br/>
      </w:r>
      <w:r>
        <w:rPr>
          <w:rFonts w:hint="eastAsia"/>
        </w:rPr>
        <w:t>　　6.1 Fangda Carbon New Material Co.， Ltd</w:t>
      </w:r>
      <w:r>
        <w:rPr>
          <w:rFonts w:hint="eastAsia"/>
        </w:rPr>
        <w:br/>
      </w:r>
      <w:r>
        <w:rPr>
          <w:rFonts w:hint="eastAsia"/>
        </w:rPr>
        <w:t>　　6.1.1 Company profile</w:t>
      </w:r>
      <w:r>
        <w:rPr>
          <w:rFonts w:hint="eastAsia"/>
        </w:rPr>
        <w:br/>
      </w:r>
      <w:r>
        <w:rPr>
          <w:rFonts w:hint="eastAsia"/>
        </w:rPr>
        <w:t>　　6.1.2 Operating conditions</w:t>
      </w:r>
      <w:r>
        <w:rPr>
          <w:rFonts w:hint="eastAsia"/>
        </w:rPr>
        <w:br/>
      </w:r>
      <w:r>
        <w:rPr>
          <w:rFonts w:hint="eastAsia"/>
        </w:rPr>
        <w:t>　　6.1.3 Needle Coke’s business</w:t>
      </w:r>
      <w:r>
        <w:rPr>
          <w:rFonts w:hint="eastAsia"/>
        </w:rPr>
        <w:br/>
      </w:r>
      <w:r>
        <w:rPr>
          <w:rFonts w:hint="eastAsia"/>
        </w:rPr>
        <w:t>　　6.2 Shanxi Hongte Coal Chemical Industry Co.， Ltd.</w:t>
      </w:r>
      <w:r>
        <w:rPr>
          <w:rFonts w:hint="eastAsia"/>
        </w:rPr>
        <w:br/>
      </w:r>
      <w:r>
        <w:rPr>
          <w:rFonts w:hint="eastAsia"/>
        </w:rPr>
        <w:t>　　6.2.1 Company profile</w:t>
      </w:r>
      <w:r>
        <w:rPr>
          <w:rFonts w:hint="eastAsia"/>
        </w:rPr>
        <w:br/>
      </w:r>
      <w:r>
        <w:rPr>
          <w:rFonts w:hint="eastAsia"/>
        </w:rPr>
        <w:t>　　6.2.2 Operating conditions</w:t>
      </w:r>
      <w:r>
        <w:rPr>
          <w:rFonts w:hint="eastAsia"/>
        </w:rPr>
        <w:br/>
      </w:r>
      <w:r>
        <w:rPr>
          <w:rFonts w:hint="eastAsia"/>
        </w:rPr>
        <w:t>　　6.2.3 Key project</w:t>
      </w:r>
      <w:r>
        <w:rPr>
          <w:rFonts w:hint="eastAsia"/>
        </w:rPr>
        <w:br/>
      </w:r>
      <w:r>
        <w:rPr>
          <w:rFonts w:hint="eastAsia"/>
        </w:rPr>
        <w:t>　　6.2.4 Needle Coke’s business</w:t>
      </w:r>
      <w:r>
        <w:rPr>
          <w:rFonts w:hint="eastAsia"/>
        </w:rPr>
        <w:br/>
      </w:r>
      <w:r>
        <w:rPr>
          <w:rFonts w:hint="eastAsia"/>
        </w:rPr>
        <w:t>　　6.3 Jinzhou Petrochemical Co.，Ltd</w:t>
      </w:r>
      <w:r>
        <w:rPr>
          <w:rFonts w:hint="eastAsia"/>
        </w:rPr>
        <w:br/>
      </w:r>
      <w:r>
        <w:rPr>
          <w:rFonts w:hint="eastAsia"/>
        </w:rPr>
        <w:t>　　6.3.1 Company profile</w:t>
      </w:r>
      <w:r>
        <w:rPr>
          <w:rFonts w:hint="eastAsia"/>
        </w:rPr>
        <w:br/>
      </w:r>
      <w:r>
        <w:rPr>
          <w:rFonts w:hint="eastAsia"/>
        </w:rPr>
        <w:t>　　6.3.2 Operating conditions</w:t>
      </w:r>
      <w:r>
        <w:rPr>
          <w:rFonts w:hint="eastAsia"/>
        </w:rPr>
        <w:br/>
      </w:r>
      <w:r>
        <w:rPr>
          <w:rFonts w:hint="eastAsia"/>
        </w:rPr>
        <w:t>　　6.3.3 Needle Coke’s business</w:t>
      </w:r>
      <w:r>
        <w:rPr>
          <w:rFonts w:hint="eastAsia"/>
        </w:rPr>
        <w:br/>
      </w:r>
      <w:r>
        <w:rPr>
          <w:rFonts w:hint="eastAsia"/>
        </w:rPr>
        <w:t>　　6.4 SINO Steel Anshan Research Institute of Thermal Energy Co.，Ltd</w:t>
      </w:r>
      <w:r>
        <w:rPr>
          <w:rFonts w:hint="eastAsia"/>
        </w:rPr>
        <w:br/>
      </w:r>
      <w:r>
        <w:rPr>
          <w:rFonts w:hint="eastAsia"/>
        </w:rPr>
        <w:t>　　6.4.1 Company profile</w:t>
      </w:r>
      <w:r>
        <w:rPr>
          <w:rFonts w:hint="eastAsia"/>
        </w:rPr>
        <w:br/>
      </w:r>
      <w:r>
        <w:rPr>
          <w:rFonts w:hint="eastAsia"/>
        </w:rPr>
        <w:t>　　6.4.2 Needle Coke’s business</w:t>
      </w:r>
      <w:r>
        <w:rPr>
          <w:rFonts w:hint="eastAsia"/>
        </w:rPr>
        <w:br/>
      </w:r>
      <w:r>
        <w:rPr>
          <w:rFonts w:hint="eastAsia"/>
        </w:rPr>
        <w:t>　　6.5 Baosteel Chemical</w:t>
      </w:r>
      <w:r>
        <w:rPr>
          <w:rFonts w:hint="eastAsia"/>
        </w:rPr>
        <w:br/>
      </w:r>
      <w:r>
        <w:rPr>
          <w:rFonts w:hint="eastAsia"/>
        </w:rPr>
        <w:t>　　6.5.1 Company profile</w:t>
      </w:r>
      <w:r>
        <w:rPr>
          <w:rFonts w:hint="eastAsia"/>
        </w:rPr>
        <w:br/>
      </w:r>
      <w:r>
        <w:rPr>
          <w:rFonts w:hint="eastAsia"/>
        </w:rPr>
        <w:t>　　6.5.2 Operating conditions</w:t>
      </w:r>
      <w:r>
        <w:rPr>
          <w:rFonts w:hint="eastAsia"/>
        </w:rPr>
        <w:br/>
      </w:r>
      <w:r>
        <w:rPr>
          <w:rFonts w:hint="eastAsia"/>
        </w:rPr>
        <w:t>　　6.5.3 Needle Coke’s business</w:t>
      </w:r>
      <w:r>
        <w:rPr>
          <w:rFonts w:hint="eastAsia"/>
        </w:rPr>
        <w:br/>
      </w:r>
      <w:r>
        <w:rPr>
          <w:rFonts w:hint="eastAsia"/>
        </w:rPr>
        <w:t>　　6.6 Shandong Haihua Group Co.，Ltd</w:t>
      </w:r>
      <w:r>
        <w:rPr>
          <w:rFonts w:hint="eastAsia"/>
        </w:rPr>
        <w:br/>
      </w:r>
      <w:r>
        <w:rPr>
          <w:rFonts w:hint="eastAsia"/>
        </w:rPr>
        <w:t>　　6.6.1 Company profile</w:t>
      </w:r>
      <w:r>
        <w:rPr>
          <w:rFonts w:hint="eastAsia"/>
        </w:rPr>
        <w:br/>
      </w:r>
      <w:r>
        <w:rPr>
          <w:rFonts w:hint="eastAsia"/>
        </w:rPr>
        <w:t>　　6.6.2 Needle Coke’s business</w:t>
      </w:r>
      <w:r>
        <w:rPr>
          <w:rFonts w:hint="eastAsia"/>
        </w:rPr>
        <w:br/>
      </w:r>
      <w:r>
        <w:rPr>
          <w:rFonts w:hint="eastAsia"/>
        </w:rPr>
        <w:t>　　6.7 Jining Yankuang Kelan Coke Co.， Ltd</w:t>
      </w:r>
      <w:r>
        <w:rPr>
          <w:rFonts w:hint="eastAsia"/>
        </w:rPr>
        <w:br/>
      </w:r>
      <w:r>
        <w:rPr>
          <w:rFonts w:hint="eastAsia"/>
        </w:rPr>
        <w:t>　　6.7.1 Company profile</w:t>
      </w:r>
      <w:r>
        <w:rPr>
          <w:rFonts w:hint="eastAsia"/>
        </w:rPr>
        <w:br/>
      </w:r>
      <w:r>
        <w:rPr>
          <w:rFonts w:hint="eastAsia"/>
        </w:rPr>
        <w:t>　　6.7.2 Needle Coke’s business</w:t>
      </w:r>
      <w:r>
        <w:rPr>
          <w:rFonts w:hint="eastAsia"/>
        </w:rPr>
        <w:br/>
      </w:r>
      <w:r>
        <w:rPr>
          <w:rFonts w:hint="eastAsia"/>
        </w:rPr>
        <w:t>　　6.8 Qitaihe Baotailong Coal&amp;Coal Chemicals Public Co.，Ltd</w:t>
      </w:r>
      <w:r>
        <w:rPr>
          <w:rFonts w:hint="eastAsia"/>
        </w:rPr>
        <w:br/>
      </w:r>
      <w:r>
        <w:rPr>
          <w:rFonts w:hint="eastAsia"/>
        </w:rPr>
        <w:t>　　6.8.1 Company profile</w:t>
      </w:r>
      <w:r>
        <w:rPr>
          <w:rFonts w:hint="eastAsia"/>
        </w:rPr>
        <w:br/>
      </w:r>
      <w:r>
        <w:rPr>
          <w:rFonts w:hint="eastAsia"/>
        </w:rPr>
        <w:t>　　6.8.2 Operating conditions</w:t>
      </w:r>
      <w:r>
        <w:rPr>
          <w:rFonts w:hint="eastAsia"/>
        </w:rPr>
        <w:br/>
      </w:r>
      <w:r>
        <w:rPr>
          <w:rFonts w:hint="eastAsia"/>
        </w:rPr>
        <w:t>　　6.8.3 Needle Coke’s business</w:t>
      </w:r>
      <w:r>
        <w:rPr>
          <w:rFonts w:hint="eastAsia"/>
        </w:rPr>
        <w:br/>
      </w:r>
      <w:r>
        <w:rPr>
          <w:rFonts w:hint="eastAsia"/>
        </w:rPr>
        <w:t>　　6.9 SY Carbon</w:t>
      </w:r>
      <w:r>
        <w:rPr>
          <w:rFonts w:hint="eastAsia"/>
        </w:rPr>
        <w:br/>
      </w:r>
      <w:r>
        <w:rPr>
          <w:rFonts w:hint="eastAsia"/>
        </w:rPr>
        <w:t>　　6.9.1 Company profile</w:t>
      </w:r>
      <w:r>
        <w:rPr>
          <w:rFonts w:hint="eastAsia"/>
        </w:rPr>
        <w:br/>
      </w:r>
      <w:r>
        <w:rPr>
          <w:rFonts w:hint="eastAsia"/>
        </w:rPr>
        <w:t>　　6.9.2 Needle Coke’s business</w:t>
      </w:r>
      <w:r>
        <w:rPr>
          <w:rFonts w:hint="eastAsia"/>
        </w:rPr>
        <w:br/>
      </w:r>
      <w:r>
        <w:rPr>
          <w:rFonts w:hint="eastAsia"/>
        </w:rPr>
        <w:t>　　6.10 Other enterprises</w:t>
      </w:r>
      <w:r>
        <w:rPr>
          <w:rFonts w:hint="eastAsia"/>
        </w:rPr>
        <w:br/>
      </w:r>
      <w:r>
        <w:rPr>
          <w:rFonts w:hint="eastAsia"/>
        </w:rPr>
        <w:t>　　6.10.1 Jinzhou Coal and Coke Group</w:t>
      </w:r>
      <w:r>
        <w:rPr>
          <w:rFonts w:hint="eastAsia"/>
        </w:rPr>
        <w:br/>
      </w:r>
      <w:r>
        <w:rPr>
          <w:rFonts w:hint="eastAsia"/>
        </w:rPr>
        <w:t>　　6.10.2 JN Carbon</w:t>
      </w:r>
      <w:r>
        <w:rPr>
          <w:rFonts w:hint="eastAsia"/>
        </w:rPr>
        <w:br/>
      </w:r>
      <w:r>
        <w:rPr>
          <w:rFonts w:hint="eastAsia"/>
        </w:rPr>
        <w:t>　　6.10.3 Shoushan Coking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ab984718449f" w:history="1">
        <w:r>
          <w:rPr>
            <w:rStyle w:val="Hyperlink"/>
          </w:rPr>
          <w:t>中国针状焦行业市场调研与发展趋势分析报告（2025年）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dab984718449f" w:history="1">
        <w:r>
          <w:rPr>
            <w:rStyle w:val="Hyperlink"/>
          </w:rPr>
          <w:t>https://www.20087.com/M_NengYuanKuangChan/57/ZhenZhuangJiaoShiChangXianZhuangYuQianJing.html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1fb3b43e04835" w:history="1">
      <w:r>
        <w:rPr>
          <w:rStyle w:val="Hyperlink"/>
        </w:rPr>
        <w:t>中国针状焦行业市场调研与发展趋势分析报告（2025年）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ZhenZhuangJiaoShiChangXianZhuangYuQianJing.html" TargetMode="External" Id="R789dab984718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ZhenZhuangJiaoShiChangXianZhuangYuQianJing.html" TargetMode="External" Id="Rf901fb3b43e0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2025-03-20T05:19:00Z</dcterms:created>
  <dcterms:modified xsi:type="dcterms:W3CDTF">2025-03-20T06:19:00Z</dcterms:modified>
  <dc:subject>中国针状焦行业市场调研与发展趋势分析报告（2025年）</dc:subject>
  <dc:title>中国针状焦行业市场调研与发展趋势分析报告（2025年）</dc:title>
  <cp:keywords>中国针状焦行业市场调研与发展趋势分析报告（2025年）</cp:keywords>
  <dc:description>中国针状焦行业市场调研与发展趋势分析报告（2025年）</dc:description>
</cp:coreProperties>
</file>