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7576d153c463e" w:history="1">
              <w:r>
                <w:rPr>
                  <w:rStyle w:val="Hyperlink"/>
                </w:rPr>
                <w:t>2025-2031年全球与中国平面钼靶市场现状调研及前景分析报告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7576d153c463e" w:history="1">
              <w:r>
                <w:rPr>
                  <w:rStyle w:val="Hyperlink"/>
                </w:rPr>
                <w:t>2025-2031年全球与中国平面钼靶市场现状调研及前景分析报告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7576d153c463e" w:history="1">
                <w:r>
                  <w:rPr>
                    <w:rStyle w:val="Hyperlink"/>
                  </w:rPr>
                  <w:t>https://www.20087.com/8/25/PingMianMuBaDeXianZhuangYuQianJing.html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钼靶是物理气相沉积技术中的关键溅射材料，广泛应用于半导体制造、平板显示、太阳能电池及光学镀膜等领域，用于制备具有特定电学、光学或机械性能的钼薄膜。该靶材通常采用高纯度钼粉经粉末冶金工艺成型，并通过热等静压或锻造致密化处理，确保内部组织均匀、缺陷率低。平面结构适用于磁控溅射设备，能够实现大面积、高均匀性的薄膜沉积，满足现代微电子器件对薄膜厚度控制和成分一致性的严苛要求。钼薄膜因其低电阻率、高熔点和良好的附着力，常用于栅极、电极、阻挡层或反射层。生产过程中对杂质含量、晶粒取向与表面加工精度的控制极为关键，直接影响溅射速率与成膜质量。然而，高能溅射条件下可能出现靶材局部过热、弧斑及颗粒飞溅等问题，影响薄膜纯净度。</w:t>
      </w:r>
      <w:r>
        <w:rPr>
          <w:rFonts w:hint="eastAsia"/>
        </w:rPr>
        <w:br/>
      </w:r>
      <w:r>
        <w:rPr>
          <w:rFonts w:hint="eastAsia"/>
        </w:rPr>
        <w:t>　　未来，平面钼靶的发展将聚焦于超高纯度、大尺寸化与复合结构设计。为满足先进制程节点对薄膜性能的更高要求，靶材纯度将进一步提升，间隙元素与金属杂质的控制将更加严格。大尺寸单体靶材的制备技术将突破，支持第8.5代以上显示面板与大型光伏组件的整板沉积，减少拼接缝与性能差异。复合靶材结构，如钼-铌、钼-钨或多层梯度靶，将拓展其在特殊功能薄膜中的应用，实现成分渐变或性能协同。再生利用技术的进步，将提高使用后靶材的回收率与再制造品质，降低资源消耗与成本。在制造工艺方面，近净成形与增材制造结合的路径可能减少后续加工余量，提升材料利用率。同时，靶材与溅射腔体的协同设计，如优化磁场分布与冷却效率，将提升溅射稳定性和薄膜均匀性。整体而言，平面钼靶将持续向高性能、高可靠与可持续方向发展，支撑下游产业对先进薄膜材料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7576d153c463e" w:history="1">
        <w:r>
          <w:rPr>
            <w:rStyle w:val="Hyperlink"/>
          </w:rPr>
          <w:t>2025-2031年全球与中国平面钼靶市场现状调研及前景分析报告</w:t>
        </w:r>
      </w:hyperlink>
      <w:r>
        <w:rPr>
          <w:rFonts w:hint="eastAsia"/>
        </w:rPr>
        <w:t>》通过严谨的分析、翔实的数据及直观的图表，系统解析了平面钼靶行业的市场规模、需求变化、价格波动及产业链结构。报告全面评估了当前平面钼靶市场现状，科学预测了未来市场前景与发展趋势，重点剖析了平面钼靶细分市场的机遇与挑战。同时，报告对平面钼靶重点企业的竞争地位及市场集中度进行了评估，为平面钼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平面钼靶市场概述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按照不同产品类型，平面钼靶主要可以分为如下几个类别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全球不同产品类型平面钼靶销售额增长趋势2020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从不同应用，平面钼靶主要包括如下几个方面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全球不同应用平面钼靶销售额增长趋势2020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显示面板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光学镀膜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平面钼靶行业背景、发展历史、现状及趋势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平面钼靶行业目前现状分析</w:t>
      </w:r>
      <w:r>
        <w:rPr>
          <w:rFonts w:hint="eastAsia"/>
        </w:rPr>
        <w:br/>
      </w:r>
      <w:r>
        <w:rPr>
          <w:rFonts w:hint="eastAsia"/>
        </w:rPr>
        <w:t>　　　　1.4.2 平面钼靶发展趋势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全球平面钼靶总体规模分析</w:t>
      </w:r>
      <w:r>
        <w:rPr>
          <w:rFonts w:hint="eastAsia"/>
        </w:rPr>
        <w:br/>
      </w:r>
      <w:r>
        <w:rPr>
          <w:rFonts w:hint="eastAsia"/>
        </w:rPr>
        <w:t>　　2.1 全球平面钼靶供需现状及预测（2020-2031）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全球平面钼靶产能、产量、产能利用率及发展趋势（2020-2031）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全球平面钼靶产量、需求量及发展趋势（2020-2031）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全球主要地区平面钼靶产量及发展趋势（2020-2031）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全球主要地区平面钼靶产量（2020-2025）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全球主要地区平面钼靶产量（2026-2031）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全球主要地区平面钼靶产量市场份额（2020-2031）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中国平面钼靶供需现状及预测（2020-2031）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中国平面钼靶产能、产量、产能利用率及发展趋势（2020-2031）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中国平面钼靶产量、市场需求量及发展趋势（2020-2031）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全球平面钼靶销量及销售额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全球市场平面钼靶销售额（2020-2031）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全球市场平面钼靶销量（2020-2031）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全球市场平面钼靶价格趋势（2020-2031）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全球平面钼靶主要地区分析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全球主要地区平面钼靶市场规模分析：2020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全球主要地区平面钼靶销售收入及市场份额（2020-2025年）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全球主要地区平面钼靶销售收入预测（2026-2031年）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全球主要地区平面钼靶销量分析：2020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全球主要地区平面钼靶销量及市场份额（2020-2025年）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全球主要地区平面钼靶销量及市场份额预测（2026-2031）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北美市场平面钼靶销量、收入及增长率（2020-2031）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欧洲市场平面钼靶销量、收入及增长率（2020-2031）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中国市场平面钼靶销量、收入及增长率（2020-2031）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日本市场平面钼靶销量、收入及增长率（2020-2031）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东南亚市场平面钼靶销量、收入及增长率（2020-2031）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印度市场平面钼靶销量、收入及增长率（2020-2031）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全球市场主要厂商平面钼靶产能市场份额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全球市场主要厂商平面钼靶销量（2020-2025）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全球市场主要厂商平面钼靶销量（2020-2025）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全球市场主要厂商平面钼靶销售收入（2020-2025）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全球市场主要厂商平面钼靶销售价格（2020-2025）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2024年全球主要生产商平面钼靶收入排名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中国市场主要厂商平面钼靶销量（2020-2025）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中国市场主要厂商平面钼靶销量（2020-2025）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中国市场主要厂商平面钼靶销售收入（2020-2025）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2024年中国主要生产商平面钼靶收入排名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中国市场主要厂商平面钼靶销售价格（2020-2025）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全球主要厂商平面钼靶总部及产地分布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全球主要厂商成立时间及平面钼靶商业化日期</w:t>
      </w:r>
      <w:r>
        <w:rPr>
          <w:rFonts w:hint="eastAsia"/>
        </w:rPr>
        <w:br/>
      </w:r>
      <w:r>
        <w:rPr>
          <w:rFonts w:hint="eastAsia"/>
        </w:rPr>
        <w:t>　　4.6 全球主要厂商平面钼靶产品类型及应用</w:t>
      </w:r>
      <w:r>
        <w:rPr>
          <w:rFonts w:hint="eastAsia"/>
        </w:rPr>
        <w:br/>
      </w:r>
      <w:r>
        <w:rPr>
          <w:rFonts w:hint="eastAsia"/>
        </w:rPr>
        <w:t>　　4.7 平面钼靶行业集中度、竞争程度分析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平面钼靶行业集中度分析：2024年全球Top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全球平面钼靶第一梯队、第二梯队和第三梯队生产商（品牌）及市场份额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平面钼靶销量、收入、价格及毛利率（2020-2025）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不同产品类型平面钼靶分析</w:t>
      </w:r>
      <w:r>
        <w:rPr>
          <w:rFonts w:hint="eastAsia"/>
        </w:rPr>
        <w:br/>
      </w:r>
      <w:r>
        <w:rPr>
          <w:rFonts w:hint="eastAsia"/>
        </w:rPr>
        <w:t>　　6.1 全球不同产品类型平面钼靶销量（2020-2031）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全球不同产品类型平面钼靶销量及市场份额（2020-2025）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全球不同产品类型平面钼靶销量预测（2026-2031）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全球不同产品类型平面钼靶收入（2020-2031）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全球不同产品类型平面钼靶收入及市场份额（2020-2025）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全球不同产品类型平面钼靶收入预测（2026-2031）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全球不同产品类型平面钼靶价格走势（2020-2031）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不同应用平面钼靶分析</w:t>
      </w:r>
      <w:r>
        <w:rPr>
          <w:rFonts w:hint="eastAsia"/>
        </w:rPr>
        <w:br/>
      </w:r>
      <w:r>
        <w:rPr>
          <w:rFonts w:hint="eastAsia"/>
        </w:rPr>
        <w:t>　　7.1 全球不同应用平面钼靶销量（2020-2031）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全球不同应用平面钼靶销量及市场份额（2020-2025）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全球不同应用平面钼靶销量预测（2026-2031）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全球不同应用平面钼靶收入（2020-2031）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全球不同应用平面钼靶收入及市场份额（2020-2025）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全球不同应用平面钼靶收入预测（2026-2031）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全球不同应用平面钼靶价格走势（2020-2031）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平面钼靶产业链分析</w:t>
      </w:r>
      <w:r>
        <w:rPr>
          <w:rFonts w:hint="eastAsia"/>
        </w:rPr>
        <w:br/>
      </w:r>
      <w:r>
        <w:rPr>
          <w:rFonts w:hint="eastAsia"/>
        </w:rPr>
        <w:t>　　8.2 平面钼靶工艺制造技术分析</w:t>
      </w:r>
      <w:r>
        <w:rPr>
          <w:rFonts w:hint="eastAsia"/>
        </w:rPr>
        <w:br/>
      </w:r>
      <w:r>
        <w:rPr>
          <w:rFonts w:hint="eastAsia"/>
        </w:rPr>
        <w:t>　　8.3 平面钼靶产业上游供应分析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平面钼靶下游客户分析</w:t>
      </w:r>
      <w:r>
        <w:rPr>
          <w:rFonts w:hint="eastAsia"/>
        </w:rPr>
        <w:br/>
      </w:r>
      <w:r>
        <w:rPr>
          <w:rFonts w:hint="eastAsia"/>
        </w:rPr>
        <w:t>　　8.5 平面钼靶销售渠道分析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平面钼靶行业发展机遇及主要驱动因素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平面钼靶行业发展面临的风险</w:t>
      </w:r>
      <w:r>
        <w:rPr>
          <w:rFonts w:hint="eastAsia"/>
        </w:rPr>
        <w:br/>
      </w:r>
      <w:r>
        <w:rPr>
          <w:rFonts w:hint="eastAsia"/>
        </w:rPr>
        <w:t>　　9.3 平面钼靶行业政策分析</w:t>
      </w:r>
      <w:r>
        <w:rPr>
          <w:rFonts w:hint="eastAsia"/>
        </w:rPr>
        <w:br/>
      </w:r>
      <w:r>
        <w:rPr>
          <w:rFonts w:hint="eastAsia"/>
        </w:rPr>
        <w:t>　　9.4 平面钼靶中国企业SWOT分析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全球不同产品类型平面钼靶销售额增长（CAGR）趋势2020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平面钼靶行业目前发展现状</w:t>
      </w:r>
      <w:r>
        <w:rPr>
          <w:rFonts w:hint="eastAsia"/>
        </w:rPr>
        <w:br/>
      </w:r>
      <w:r>
        <w:rPr>
          <w:rFonts w:hint="eastAsia"/>
        </w:rPr>
        <w:t>　　表 4： 平面钼靶发展趋势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全球主要地区平面钼靶产量增速（CAGR）：（2020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全球主要地区平面钼靶产量（2020-2025）&amp;（千吨）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全球主要地区平面钼靶产量（2026-2031）&amp;（千吨）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全球主要地区平面钼靶产量市场份额（2020-2025）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全球主要地区平面钼靶产量（2026-2031）&amp;（千吨）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全球主要地区平面钼靶销售收入增速：（2020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全球主要地区平面钼靶销售收入（2020-2025）&amp;（百万美元）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全球主要地区平面钼靶销售收入市场份额（2020-2025）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全球主要地区平面钼靶收入（2026-2031）&amp;（百万美元）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全球主要地区平面钼靶收入市场份额（2026-2031）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全球主要地区平面钼靶销量（千吨）：2020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全球主要地区平面钼靶销量（2020-2025）&amp;（千吨）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全球主要地区平面钼靶销量市场份额（2020-2025）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全球主要地区平面钼靶销量（2026-2031）&amp;（千吨）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全球主要地区平面钼靶销量份额（2026-2031）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全球市场主要厂商平面钼靶产能（2024-2025）&amp;（千吨）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全球市场主要厂商平面钼靶销量（2020-2025）&amp;（千吨）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全球市场主要厂商平面钼靶销量市场份额（2020-2025）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全球市场主要厂商平面钼靶销售收入（2020-2025）&amp;（百万美元）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全球市场主要厂商平面钼靶销售收入市场份额（2020-2025）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全球市场主要厂商平面钼靶销售价格（2020-2025）&amp;（美元/吨）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2024年全球主要生产商平面钼靶收入排名（百万美元）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中国市场主要厂商平面钼靶销量（2020-2025）&amp;（千吨）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中国市场主要厂商平面钼靶销量市场份额（2020-2025）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中国市场主要厂商平面钼靶销售收入（2020-2025）&amp;（百万美元）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中国市场主要厂商平面钼靶销售收入市场份额（2020-2025）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2024年中国主要生产商平面钼靶收入排名（百万美元）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中国市场主要厂商平面钼靶销售价格（2020-2025）&amp;（美元/吨）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全球主要厂商平面钼靶总部及产地分布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全球主要厂商成立时间及平面钼靶商业化日期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全球主要厂商平面钼靶产品类型及应用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2024年全球平面钼靶主要厂商市场地位（第一梯队、第二梯队和第三梯队）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全球平面钼靶市场投资、并购等现状分析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平面钼靶生产基地、销售区域、竞争对手及市场地位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平面钼靶产品规格、参数及市场应用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平面钼靶销量（千吨）、收入（百万美元）、价格（美元/吨）及毛利率（2020-2025）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全球不同产品类型平面钼靶销量（2020-2025年）&amp;（千吨）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全球不同产品类型平面钼靶销量市场份额（2020-2025）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全球不同产品类型平面钼靶销量预测（2026-2031）&amp;（千吨）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全球市场不同产品类型平面钼靶销量市场份额预测（2026-2031）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全球不同产品类型平面钼靶收入（2020-2025年）&amp;（百万美元）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全球不同产品类型平面钼靶收入市场份额（2020-2025）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全球不同产品类型平面钼靶收入预测（2026-2031）&amp;（百万美元）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全球不同产品类型平面钼靶收入市场份额预测（2026-2031）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全球不同应用平面钼靶销量（2020-2025年）&amp;（千吨）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全球不同应用平面钼靶销量市场份额（2020-2025）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全球不同应用平面钼靶销量预测（2026-2031）&amp;（千吨）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全球市场不同应用平面钼靶销量市场份额预测（2026-2031）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全球不同应用平面钼靶收入（2020-2025年）&amp;（百万美元）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全球不同应用平面钼靶收入市场份额（2020-2025）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全球不同应用平面钼靶收入预测（2026-2031）&amp;（百万美元）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全球不同应用平面钼靶收入市场份额预测（2026-2031）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平面钼靶上游原料供应商及联系方式列表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平面钼靶典型客户列表</w:t>
      </w:r>
      <w:r>
        <w:rPr>
          <w:rFonts w:hint="eastAsia"/>
        </w:rPr>
        <w:br/>
      </w:r>
      <w:r>
        <w:rPr>
          <w:rFonts w:hint="eastAsia"/>
        </w:rPr>
        <w:t>　　表 111： 平面钼靶主要销售模式及销售渠道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平面钼靶行业发展机遇及主要驱动因素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平面钼靶行业发展面临的风险</w:t>
      </w:r>
      <w:r>
        <w:rPr>
          <w:rFonts w:hint="eastAsia"/>
        </w:rPr>
        <w:br/>
      </w:r>
      <w:r>
        <w:rPr>
          <w:rFonts w:hint="eastAsia"/>
        </w:rPr>
        <w:t>　　表 114： 平面钼靶行业政策分析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平面钼靶产品图片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全球不同产品类型平面钼靶销售额2020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全球不同产品类型平面钼靶市场份额2024 &amp; 2031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全球不同应用平面钼靶市场份额2024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显示面板</w:t>
      </w:r>
      <w:r>
        <w:rPr>
          <w:rFonts w:hint="eastAsia"/>
        </w:rPr>
        <w:br/>
      </w:r>
      <w:r>
        <w:rPr>
          <w:rFonts w:hint="eastAsia"/>
        </w:rPr>
        <w:t>　　图 11： 太阳能电池</w:t>
      </w:r>
      <w:r>
        <w:rPr>
          <w:rFonts w:hint="eastAsia"/>
        </w:rPr>
        <w:br/>
      </w:r>
      <w:r>
        <w:rPr>
          <w:rFonts w:hint="eastAsia"/>
        </w:rPr>
        <w:t>　　图 12： 光学镀膜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全球平面钼靶产能、产量、产能利用率及发展趋势（2020-2031）&amp;（千吨）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全球平面钼靶产量、需求量及发展趋势（2020-2031）&amp;（千吨）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全球主要地区平面钼靶产量（2020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全球主要地区平面钼靶产量市场份额（2020-2031）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中国平面钼靶产能、产量、产能利用率及发展趋势（2020-2031）&amp;（千吨）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中国平面钼靶产量、市场需求量及发展趋势（2020-2031）&amp;（千吨）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全球平面钼靶市场销售额及增长率：（2020-2031）&amp;（百万美元）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全球市场平面钼靶市场规模：2020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全球市场平面钼靶价格趋势（2020-2031）&amp;（美元/吨）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全球主要地区平面钼靶销售收入（2020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全球主要地区平面钼靶销售收入市场份额（2020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北美市场平面钼靶收入及增长率（2020-2031）&amp;（百万美元）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欧洲市场平面钼靶收入及增长率（2020-2031）&amp;（百万美元）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中国市场平面钼靶收入及增长率（2020-2031）&amp;（百万美元）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日本市场平面钼靶收入及增长率（2020-2031）&amp;（百万美元）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东南亚市场平面钼靶收入及增长率（2020-2031）&amp;（百万美元）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印度市场平面钼靶销量及增长率（2020-2031）&amp;（千吨）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印度市场平面钼靶收入及增长率（2020-2031）&amp;（百万美元）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2024年全球市场主要厂商平面钼靶销量市场份额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2024年全球市场主要厂商平面钼靶收入市场份额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2024年中国市场主要厂商平面钼靶销量市场份额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2024年中国市场主要厂商平面钼靶收入市场份额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2024年全球前五大生产商平面钼靶市场份额</w:t>
      </w:r>
      <w:r>
        <w:rPr>
          <w:rFonts w:hint="eastAsia"/>
        </w:rPr>
        <w:br/>
      </w:r>
      <w:r>
        <w:rPr>
          <w:rFonts w:hint="eastAsia"/>
        </w:rPr>
        <w:t>　　图 43： 2024年全球平面钼靶第一梯队、第二梯队和第三梯队厂商及市场份额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全球不同产品类型平面钼靶价格走势（2020-2031）&amp;（美元/吨）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全球不同应用平面钼靶价格走势（2020-2031）&amp;（美元/吨）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平面钼靶产业链</w:t>
      </w:r>
      <w:r>
        <w:rPr>
          <w:rFonts w:hint="eastAsia"/>
        </w:rPr>
        <w:br/>
      </w:r>
      <w:r>
        <w:rPr>
          <w:rFonts w:hint="eastAsia"/>
        </w:rPr>
        <w:t>　　图 47： 平面钼靶中国企业SWOT分析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7576d153c463e" w:history="1">
        <w:r>
          <w:rPr>
            <w:rStyle w:val="Hyperlink"/>
          </w:rPr>
          <w:t>2025-2031年全球与中国平面钼靶市场现状调研及前景分析报告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7576d153c463e" w:history="1">
        <w:r>
          <w:rPr>
            <w:rStyle w:val="Hyperlink"/>
          </w:rPr>
          <w:t>https://www.20087.com/8/25/PingMianMuBaDeXianZhuangYuQianJing.html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04e719fdc4280" w:history="1">
      <w:r>
        <w:rPr>
          <w:rStyle w:val="Hyperlink"/>
        </w:rPr>
        <w:t>2025-2031年全球与中国平面钼靶市场现状调研及前景分析报告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ingMianMuBaDeXianZhuangYuQianJing.html" TargetMode="External" Id="R3317576d153c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ingMianMuBaDeXianZhuangYuQianJing.html" TargetMode="External" Id="R26d04e719fdc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2025-03-30T07:31:38Z</dcterms:created>
  <dcterms:modified xsi:type="dcterms:W3CDTF">2025-03-30T08:31:38Z</dcterms:modified>
  <dc:subject>2025-2031年全球与中国平面钼靶市场现状调研及前景分析报告</dc:subject>
  <dc:title>2025-2031年全球与中国平面钼靶市场现状调研及前景分析报告</dc:title>
  <cp:keywords>2025-2031年全球与中国平面钼靶市场现状调研及前景分析报告</cp:keywords>
  <dc:description>2025-2031年全球与中国平面钼靶市场现状调研及前景分析报告</dc:description>
</cp:coreProperties>
</file>