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8ead32f054140" w:history="1">
              <w:r>
                <w:rPr>
                  <w:rStyle w:val="Hyperlink"/>
                </w:rPr>
                <w:t>2025-2031年中国纯铁行业全面调研与发展趋势预测报告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8ead32f054140" w:history="1">
              <w:r>
                <w:rPr>
                  <w:rStyle w:val="Hyperlink"/>
                </w:rPr>
                <w:t>2025-2031年中国纯铁行业全面调研与发展趋势预测报告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8ead32f054140" w:history="1">
                <w:r>
                  <w:rPr>
                    <w:rStyle w:val="Hyperlink"/>
                  </w:rPr>
                  <w:t>https://www.20087.com/8/15/ChunTieXianZhuangYuFaZhanQuShi.html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因其高纯度和良好的磁性能，在电磁和精密机械领域有重要应用。近年来，随着对材料纯净度要求的提高，纯铁的制备技术不断进步，包括真空熔炼和电渣重熔等方法，以去除杂质元素，提升材料性能。纯铁及其合金在磁性材料、航空航天和医疗器械领域的需求持续增长。</w:t>
      </w:r>
      <w:r>
        <w:rPr>
          <w:rFonts w:hint="eastAsia"/>
        </w:rPr>
        <w:br/>
      </w:r>
      <w:r>
        <w:rPr>
          <w:rFonts w:hint="eastAsia"/>
        </w:rPr>
        <w:t>　　未来，纯铁材料将更加聚焦于极端条件下的应用，如深海探测、太空探索和核聚变反应堆，对材料的耐腐蚀性、耐高温性和磁性提出更高要求。同时，纳米纯铁颗粒和复合材料的开发将拓宽纯铁的应用领域，如在催化剂、生物医药和环境治理方面的创新应用。此外，材料科学与信息技术的融合，将促进纯铁材料的智能设计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8ead32f054140" w:history="1">
        <w:r>
          <w:rPr>
            <w:rStyle w:val="Hyperlink"/>
          </w:rPr>
          <w:t>2025-2031年中国纯铁行业全面调研与发展趋势预测报告</w:t>
        </w:r>
      </w:hyperlink>
      <w:r>
        <w:rPr>
          <w:rFonts w:hint="eastAsia"/>
        </w:rPr>
        <w:t>》基于国家统计局及相关协会的权威数据，系统研究了纯铁行业的市场需求、市场规模及产业链现状，分析了纯铁价格波动、细分市场动态及重点企业的经营表现，科学预测了纯铁市场前景与发展趋势，揭示了潜在需求与投资机会，同时指出了纯铁行业可能面临的风险。通过对纯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中国纯铁行业发展概述</w:t>
      </w:r>
      <w:r>
        <w:rPr>
          <w:rFonts w:hint="eastAsia"/>
        </w:rPr>
        <w:br/>
      </w:r>
      <w:r>
        <w:rPr>
          <w:rFonts w:hint="eastAsia"/>
        </w:rPr>
        <w:t>　　第一节 纯铁行业发展状况分析</w:t>
      </w:r>
      <w:r>
        <w:rPr>
          <w:rFonts w:hint="eastAsia"/>
        </w:rPr>
        <w:br/>
      </w:r>
      <w:r>
        <w:rPr>
          <w:rFonts w:hint="eastAsia"/>
        </w:rPr>
        <w:t>　　第二节 最近3-5年中国纯铁行业经济指标分析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一、铁矿石产业发展分析</w:t>
      </w:r>
      <w:r>
        <w:rPr>
          <w:rFonts w:hint="eastAsia"/>
        </w:rPr>
        <w:br/>
      </w:r>
      <w:r>
        <w:rPr>
          <w:rFonts w:hint="eastAsia"/>
        </w:rPr>
        <w:t>　　　　二、生铁产业发展分析</w:t>
      </w:r>
      <w:r>
        <w:rPr>
          <w:rFonts w:hint="eastAsia"/>
        </w:rPr>
        <w:br/>
      </w:r>
      <w:r>
        <w:rPr>
          <w:rFonts w:hint="eastAsia"/>
        </w:rPr>
        <w:t>　　　　三、焦炭产业发展分析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中国纯铁行业竞争力指标分析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中国纯铁行业经济指标国际比较分析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全球纯铁行业市场供给分析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一、纯铁所属行业需求市场</w:t>
      </w:r>
      <w:r>
        <w:rPr>
          <w:rFonts w:hint="eastAsia"/>
        </w:rPr>
        <w:br/>
      </w:r>
      <w:r>
        <w:rPr>
          <w:rFonts w:hint="eastAsia"/>
        </w:rPr>
        <w:t>　　　　二、纯铁所属行业客户结构</w:t>
      </w:r>
      <w:r>
        <w:rPr>
          <w:rFonts w:hint="eastAsia"/>
        </w:rPr>
        <w:br/>
      </w:r>
      <w:r>
        <w:rPr>
          <w:rFonts w:hint="eastAsia"/>
        </w:rPr>
        <w:t>　　　　三、纯铁所属行业需求的地区差异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一、纯铁行业的需求预测分析</w:t>
      </w:r>
      <w:r>
        <w:rPr>
          <w:rFonts w:hint="eastAsia"/>
        </w:rPr>
        <w:br/>
      </w:r>
      <w:r>
        <w:rPr>
          <w:rFonts w:hint="eastAsia"/>
        </w:rPr>
        <w:t>　　　　二、纯铁行业的供应预测分析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纯铁行业领域2025-2031年需求量预测分析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第二节 2025-2031年纯铁行业领域需求产品（服务）功能预测分析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第三节 2025-2031年纯铁行业领域需求产品（服务）市场格局预测分析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纯铁市场竞争格局分析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一、2025年纯铁行业竞争格局分析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二、2025年纯铁行业竞争策略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二、企业国际战略</w:t>
      </w:r>
      <w:r>
        <w:rPr>
          <w:rFonts w:hint="eastAsia"/>
        </w:rPr>
        <w:br/>
      </w:r>
      <w:r>
        <w:rPr>
          <w:rFonts w:hint="eastAsia"/>
        </w:rPr>
        <w:t>　　　　三、企业建设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中国纯铁所属行业产销分析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中国纯铁所属行业财务指标总体分析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第三节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第四节 中国纯铁行业swot分析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2020-2025年中国纯铁行业投资环境分析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中⋅智⋅林⋅：营销分析与营销竞争策略推荐</w:t>
      </w:r>
      <w:r>
        <w:rPr>
          <w:rFonts w:hint="eastAsia"/>
        </w:rPr>
        <w:br/>
      </w:r>
      <w:r>
        <w:rPr>
          <w:rFonts w:hint="eastAsia"/>
        </w:rPr>
        <w:t>　　　　一、基本市场竞争策略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二、产品生命周期及产品策略</w:t>
      </w:r>
      <w:r>
        <w:rPr>
          <w:rFonts w:hint="eastAsia"/>
        </w:rPr>
        <w:br/>
      </w:r>
      <w:r>
        <w:rPr>
          <w:rFonts w:hint="eastAsia"/>
        </w:rPr>
        <w:t>　　　　三、处于不同市场地位企业的市场营销竞争策略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2025年铁矿石原矿产量全国统计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2025年铁矿石原矿产量天津统计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8ead32f054140" w:history="1">
        <w:r>
          <w:rPr>
            <w:rStyle w:val="Hyperlink"/>
          </w:rPr>
          <w:t>2025-2031年中国纯铁行业全面调研与发展趋势预测报告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8ead32f054140" w:history="1">
        <w:r>
          <w:rPr>
            <w:rStyle w:val="Hyperlink"/>
          </w:rPr>
          <w:t>https://www.20087.com/8/15/ChunTieXianZhuangYuFaZhanQuShi.html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d608a90e4fec" w:history="1">
      <w:r>
        <w:rPr>
          <w:rStyle w:val="Hyperlink"/>
        </w:rPr>
        <w:t>2025-2031年中国纯铁行业全面调研与发展趋势预测报告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unTieXianZhuangYuFaZhanQuShi.html" TargetMode="External" Id="Rfb08ead32f0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unTieXianZhuangYuFaZhanQuShi.html" TargetMode="External" Id="Rbe6cd608a90e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2025-04-24T07:14:00Z</dcterms:created>
  <dcterms:modified xsi:type="dcterms:W3CDTF">2025-04-24T08:14:00Z</dcterms:modified>
  <dc:subject>2025-2031年中国纯铁行业全面调研与发展趋势预测报告</dc:subject>
  <dc:title>2025-2031年中国纯铁行业全面调研与发展趋势预测报告</dc:title>
  <cp:keywords>2025-2031年中国纯铁行业全面调研与发展趋势预测报告</cp:keywords>
  <dc:description>2025-2031年中国纯铁行业全面调研与发展趋势预测报告</dc:description>
</cp:coreProperties>
</file>