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681b5f53343a1" w:history="1">
              <w:r>
                <w:rPr>
                  <w:rStyle w:val="Hyperlink"/>
                </w:rPr>
                <w:t>全球与中国蓝宝石行业现状调研与发展趋势预测报告（2024版）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681b5f53343a1" w:history="1">
              <w:r>
                <w:rPr>
                  <w:rStyle w:val="Hyperlink"/>
                </w:rPr>
                <w:t>全球与中国蓝宝石行业现状调研与发展趋势预测报告（2024版）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681b5f53343a1" w:history="1">
                <w:r>
                  <w:rPr>
                    <w:rStyle w:val="Hyperlink"/>
                  </w:rPr>
                  <w:t>https://www.20087.com/M_NengYuanKuangChan/58/LanBaoShiShiChangJingZhengYuFaZhanQuShi.html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即α-氧化铝（Al?O?），因其硬度仅次于钻石而成为高端消费电子、国防、航空航天、医疗设备等领域的理想材料。近年来，蓝宝石基板在LED照明和微电子器件中的应用尤为突出，随着LED照明的普及和5G技术的发展，蓝宝石的需求量显著增加。同时，蓝宝石的光学窗口和镜片应用也在激光系统、夜视设备和高端相机中发挥着关键作用。</w:t>
      </w:r>
      <w:r>
        <w:rPr>
          <w:rFonts w:hint="eastAsia"/>
        </w:rPr>
        <w:br/>
      </w:r>
      <w:r>
        <w:rPr>
          <w:rFonts w:hint="eastAsia"/>
        </w:rPr>
        <w:t>　　未来，蓝宝石行业的发展将更加注重材料的高质量和多功能性。高质量方面，将通过优化晶体生长技术，如泡生法和热交换法，提高蓝宝石的纯度和尺寸，减少内部缺陷。多功能性方面，将探索蓝宝石在新兴领域的应用，如可穿戴设备的屏幕保护、生物医学植入物和量子计算的量子比特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681b5f53343a1" w:history="1">
        <w:r>
          <w:rPr>
            <w:rStyle w:val="Hyperlink"/>
          </w:rPr>
          <w:t>全球与中国蓝宝石行业现状调研与发展趋势预测报告（2024版）</w:t>
        </w:r>
      </w:hyperlink>
      <w:r>
        <w:rPr>
          <w:rFonts w:hint="eastAsia"/>
        </w:rPr>
        <w:t>》系统分析了蓝宝石行业的现状，全面梳理了蓝宝石市场需求、市场规模、产业链结构及价格体系，详细解读了蓝宝石细分市场特点。报告结合权威数据，科学预测了蓝宝石市场前景与发展趋势，客观分析了品牌竞争格局、市场集中度及重点企业的运营表现，并指出了蓝宝石行业面临的机遇与风险。为蓝宝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2019-2024年中国蓝宝石行业分析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一、2024年中国蓝宝石行业发展概况</w:t>
      </w:r>
      <w:r>
        <w:rPr>
          <w:rFonts w:hint="eastAsia"/>
        </w:rPr>
        <w:br/>
      </w:r>
      <w:r>
        <w:rPr>
          <w:rFonts w:hint="eastAsia"/>
        </w:rPr>
        <w:t>　　　　　　1、蓝宝石界定</w:t>
      </w:r>
      <w:r>
        <w:rPr>
          <w:rFonts w:hint="eastAsia"/>
        </w:rPr>
        <w:br/>
      </w:r>
      <w:r>
        <w:rPr>
          <w:rFonts w:hint="eastAsia"/>
        </w:rPr>
        <w:t>　　　　　　2、蓝宝石产地分布</w:t>
      </w:r>
      <w:r>
        <w:rPr>
          <w:rFonts w:hint="eastAsia"/>
        </w:rPr>
        <w:br/>
      </w:r>
      <w:r>
        <w:rPr>
          <w:rFonts w:hint="eastAsia"/>
        </w:rPr>
        <w:t>　　　　　　3、蓝宝石的主要用途</w:t>
      </w:r>
      <w:r>
        <w:rPr>
          <w:rFonts w:hint="eastAsia"/>
        </w:rPr>
        <w:br/>
      </w:r>
      <w:r>
        <w:rPr>
          <w:rFonts w:hint="eastAsia"/>
        </w:rPr>
        <w:t>　　　　　　4、蓝宝石市场现状</w:t>
      </w:r>
      <w:r>
        <w:rPr>
          <w:rFonts w:hint="eastAsia"/>
        </w:rPr>
        <w:br/>
      </w:r>
      <w:r>
        <w:rPr>
          <w:rFonts w:hint="eastAsia"/>
        </w:rPr>
        <w:t>　　　　二、2024年中国蓝宝石行业发展概况</w:t>
      </w:r>
      <w:r>
        <w:rPr>
          <w:rFonts w:hint="eastAsia"/>
        </w:rPr>
        <w:br/>
      </w:r>
      <w:r>
        <w:rPr>
          <w:rFonts w:hint="eastAsia"/>
        </w:rPr>
        <w:t>　　　　三、蓝宝石行业技术发展现状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2019-2024年中国蓝宝石行业总体运行情况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一、2019-2024年中国蓝宝石企业数量及分布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二、2019-2024年中国蓝宝石行业从业人员统计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2019-2024年中国蓝宝石行业规模分析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二、2019-2024年中国蓝宝石行业应收账款状况分析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三、2019-2024年中国蓝宝石行业流动资产状况分析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四、2019-2024年中国蓝宝石行业负债状况分析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二、2019-2024年中国蓝宝石行业产品销售税金情况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三、2019-2024年中国蓝宝石行业利润增长情况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四、2019-2024年中国蓝宝石行业亏损情况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2019-2024年中国蓝宝石行业成本费用分析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2019-2024年中国蓝宝石行业销售费用情况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2019-2024年中国蓝宝石行业管理费用情况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2019-2024年中国蓝宝石行业财务费用情况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2019-2024年中国蓝宝石行业区域结构分析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2019-2024年中国蓝宝石行业区域结构现状</w:t>
      </w:r>
      <w:r>
        <w:rPr>
          <w:rFonts w:hint="eastAsia"/>
        </w:rPr>
        <w:br/>
      </w:r>
      <w:r>
        <w:rPr>
          <w:rFonts w:hint="eastAsia"/>
        </w:rPr>
        <w:t>　　第二节 2019-2024年长三角地区区蓝宝石行业市场现状分析</w:t>
      </w:r>
      <w:r>
        <w:rPr>
          <w:rFonts w:hint="eastAsia"/>
        </w:rPr>
        <w:br/>
      </w:r>
      <w:r>
        <w:rPr>
          <w:rFonts w:hint="eastAsia"/>
        </w:rPr>
        <w:t>　　第三节 2019-2024年珠三角地区蓝宝石行业市场现状分析</w:t>
      </w:r>
      <w:r>
        <w:rPr>
          <w:rFonts w:hint="eastAsia"/>
        </w:rPr>
        <w:br/>
      </w:r>
      <w:r>
        <w:rPr>
          <w:rFonts w:hint="eastAsia"/>
        </w:rPr>
        <w:t>　　第四节 2019-2024年环渤海地区蓝宝石行业市场现状分析</w:t>
      </w:r>
      <w:r>
        <w:rPr>
          <w:rFonts w:hint="eastAsia"/>
        </w:rPr>
        <w:br/>
      </w:r>
      <w:r>
        <w:rPr>
          <w:rFonts w:hint="eastAsia"/>
        </w:rPr>
        <w:t>　　第五节 2019-2024年其他南方地区蓝宝石行业市场现状分析</w:t>
      </w:r>
      <w:r>
        <w:rPr>
          <w:rFonts w:hint="eastAsia"/>
        </w:rPr>
        <w:br/>
      </w:r>
      <w:r>
        <w:rPr>
          <w:rFonts w:hint="eastAsia"/>
        </w:rPr>
        <w:t>　　第六节 2019-2024年其他北方地区蓝宝石行业市场现状分析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2019-2024年中国蓝宝石行业整体评价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2019-2024年中国蓝宝石行业盈利能力</w:t>
      </w:r>
      <w:r>
        <w:rPr>
          <w:rFonts w:hint="eastAsia"/>
        </w:rPr>
        <w:br/>
      </w:r>
      <w:r>
        <w:rPr>
          <w:rFonts w:hint="eastAsia"/>
        </w:rPr>
        <w:t>　　　　一、2019-2024年中国蓝宝石行业毛利率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二、2019-2024年中国蓝宝石行业资产利润率</w:t>
      </w:r>
      <w:r>
        <w:rPr>
          <w:rFonts w:hint="eastAsia"/>
        </w:rPr>
        <w:br/>
      </w:r>
      <w:r>
        <w:rPr>
          <w:rFonts w:hint="eastAsia"/>
        </w:rPr>
        <w:t>　　　　三、2019-2024年中国蓝宝石行业销售利润率</w:t>
      </w:r>
      <w:r>
        <w:rPr>
          <w:rFonts w:hint="eastAsia"/>
        </w:rPr>
        <w:br/>
      </w:r>
      <w:r>
        <w:rPr>
          <w:rFonts w:hint="eastAsia"/>
        </w:rPr>
        <w:t>　　　　四、2019-2024年中国蓝宝石行业成本费用利润率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2019-2024年中国蓝宝石行业偿债能力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蓝宝石行业重点企业分析</w:t>
      </w:r>
      <w:r>
        <w:rPr>
          <w:rFonts w:hint="eastAsia"/>
        </w:rPr>
        <w:br/>
      </w:r>
      <w:r>
        <w:rPr>
          <w:rFonts w:hint="eastAsia"/>
        </w:rPr>
        <w:t>　　第一节 露笑科技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水晶光电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天通股份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第四节 安泰科技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晶盛机电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第六节 大族激光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第七节 东晶电子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第八节 中环股份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第七章 中国蓝宝石行业投资与发展前景分析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中国蓝宝石行业投资机会分析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一、可以投资的中国蓝宝石模式</w:t>
      </w:r>
      <w:r>
        <w:rPr>
          <w:rFonts w:hint="eastAsia"/>
        </w:rPr>
        <w:br/>
      </w:r>
      <w:r>
        <w:rPr>
          <w:rFonts w:hint="eastAsia"/>
        </w:rPr>
        <w:t>　　　　二、2024-2030年中国蓝宝石投资机会</w:t>
      </w:r>
      <w:r>
        <w:rPr>
          <w:rFonts w:hint="eastAsia"/>
        </w:rPr>
        <w:br/>
      </w:r>
      <w:r>
        <w:rPr>
          <w:rFonts w:hint="eastAsia"/>
        </w:rPr>
        <w:t>　　第二节 2024-2030年中国蓝宝石行业发展预测分析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一、未来中国蓝宝石发展分析</w:t>
      </w:r>
      <w:r>
        <w:rPr>
          <w:rFonts w:hint="eastAsia"/>
        </w:rPr>
        <w:br/>
      </w:r>
      <w:r>
        <w:rPr>
          <w:rFonts w:hint="eastAsia"/>
        </w:rPr>
        <w:t>　　　　二、未来中国蓝宝石行业技术开发方向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2024-2030年中国蓝宝石行业市场规模预测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中国蓝宝石行业营销策略分析及建议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一、中国蓝宝石行业营销模式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2019-2024年全球蓝宝石衬底需求量预测</w:t>
      </w:r>
      <w:r>
        <w:rPr>
          <w:rFonts w:hint="eastAsia"/>
        </w:rPr>
        <w:br/>
      </w:r>
      <w:r>
        <w:rPr>
          <w:rFonts w:hint="eastAsia"/>
        </w:rPr>
        <w:t>　　图表 2019-2024年全球智能手机蓝宝石需求量预测分析</w:t>
      </w:r>
      <w:r>
        <w:rPr>
          <w:rFonts w:hint="eastAsia"/>
        </w:rPr>
        <w:br/>
      </w:r>
      <w:r>
        <w:rPr>
          <w:rFonts w:hint="eastAsia"/>
        </w:rPr>
        <w:t>　　图表 2024年全球蓝宝石主要厂家动向</w:t>
      </w:r>
      <w:r>
        <w:rPr>
          <w:rFonts w:hint="eastAsia"/>
        </w:rPr>
        <w:br/>
      </w:r>
      <w:r>
        <w:rPr>
          <w:rFonts w:hint="eastAsia"/>
        </w:rPr>
        <w:t>　　图表 LED衬底材料比较</w:t>
      </w:r>
      <w:r>
        <w:rPr>
          <w:rFonts w:hint="eastAsia"/>
        </w:rPr>
        <w:br/>
      </w:r>
      <w:r>
        <w:rPr>
          <w:rFonts w:hint="eastAsia"/>
        </w:rPr>
        <w:t>　　图表 照明市场细分情况</w:t>
      </w:r>
      <w:r>
        <w:rPr>
          <w:rFonts w:hint="eastAsia"/>
        </w:rPr>
        <w:br/>
      </w:r>
      <w:r>
        <w:rPr>
          <w:rFonts w:hint="eastAsia"/>
        </w:rPr>
        <w:t>　　图表 蓝宝石生长技术优缺点对比</w:t>
      </w:r>
      <w:r>
        <w:rPr>
          <w:rFonts w:hint="eastAsia"/>
        </w:rPr>
        <w:br/>
      </w:r>
      <w:r>
        <w:rPr>
          <w:rFonts w:hint="eastAsia"/>
        </w:rPr>
        <w:t>　　图表 2019-2024年我国蓝宝石行业从业人员规模及增长率分析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2019-2024年我国蓝宝石行业总资产分析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2019-2024年我国蓝宝石行业应收账款分析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2019-2024年我国蓝宝石行业流动资产分析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2019-2024年我国蓝宝石行业负债情况分析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2019-2024年我国蓝宝石行业产品销售税金分析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2019-2024年我国蓝宝石行业利润增长分析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2019-2024年我国蓝宝石行业企业亏损分析</w:t>
      </w:r>
      <w:r>
        <w:rPr>
          <w:rFonts w:hint="eastAsia"/>
        </w:rPr>
        <w:br/>
      </w:r>
      <w:r>
        <w:rPr>
          <w:rFonts w:hint="eastAsia"/>
        </w:rPr>
        <w:t>　　图表 2024年我国蓝宝石行业成本费用结构分析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2019-2024年我国蓝宝石行业销售成本分析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2019-2024年我国蓝宝石行业财务费用分析</w:t>
      </w:r>
      <w:r>
        <w:rPr>
          <w:rFonts w:hint="eastAsia"/>
        </w:rPr>
        <w:br/>
      </w:r>
      <w:r>
        <w:rPr>
          <w:rFonts w:hint="eastAsia"/>
        </w:rPr>
        <w:t>　　图表 2024年我国蓝宝石行业已投产项目区域分布</w:t>
      </w:r>
      <w:r>
        <w:rPr>
          <w:rFonts w:hint="eastAsia"/>
        </w:rPr>
        <w:br/>
      </w:r>
      <w:r>
        <w:rPr>
          <w:rFonts w:hint="eastAsia"/>
        </w:rPr>
        <w:t>　　图表 2024年我国长三角地区蓝宝石行业企业及投产项目全国占比分析</w:t>
      </w:r>
      <w:r>
        <w:rPr>
          <w:rFonts w:hint="eastAsia"/>
        </w:rPr>
        <w:br/>
      </w:r>
      <w:r>
        <w:rPr>
          <w:rFonts w:hint="eastAsia"/>
        </w:rPr>
        <w:t>　　图表 2024年我国蓝宝石行业珠三角地区企业及已投产项目全国占比分析</w:t>
      </w:r>
      <w:r>
        <w:rPr>
          <w:rFonts w:hint="eastAsia"/>
        </w:rPr>
        <w:br/>
      </w:r>
      <w:r>
        <w:rPr>
          <w:rFonts w:hint="eastAsia"/>
        </w:rPr>
        <w:t>　　图表 2024年我国蓝宝石行业环渤海地区企业及已投产项目全国占比分析</w:t>
      </w:r>
      <w:r>
        <w:rPr>
          <w:rFonts w:hint="eastAsia"/>
        </w:rPr>
        <w:br/>
      </w:r>
      <w:r>
        <w:rPr>
          <w:rFonts w:hint="eastAsia"/>
        </w:rPr>
        <w:t>　　图表 2024年我国蓝宝石行业其他南方地区企业及已投产项目全国占比分析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2019-2024年我国蓝宝石行业毛利率分析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2019-2024年我国蓝宝石行业销售净利率分析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2019-2024年我国蓝宝石行业资产负债率分析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2019-2024年露笑科技股份有限公司资产负债表分析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2019-2024年露笑科技股份有限公司利润表分析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2019-2024年露笑科技股份有限公司现金流量表分析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2019-2024年水晶光电科技股份有限公司资产负债表分析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2019-2024年水晶光电科技股份有限公司利润表分析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2019-2024年水晶光电科技股份有限公司现金流量表分析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2019-2024年天通控股股份有限公司资产负债表分析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2019-2024年天通控股股份有限公司利润表分析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2019-2024年天通控股股份有限公司现金流量表分析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2019-2024年安泰科技股份有限公司现金流量表分析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2019-2024年晶盛机电股份有限公司资产负债表分析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2019-2024年晶盛机电股份有限公司利润表分析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2019-2024年晶盛机电股份有限公司现金流量表分析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2019-2024年大族激光科技股份有限公司资产负债表分析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2019-2024年大族激光科技股份有限公司利润表分析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2019-2024年大族激光科技股份有限公司现金流量表分析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2019-2024年东晶电子股份有限公司资产负债表分析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2019-2024年东晶电子股份有限公司利润表分析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2019-2024年东晶电子股份有限公司现金流量表分析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2019-2024年中环半导体股份有限公司资产负债表分析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2019-2024年中环半导体股份有限公司利润表分析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2019-2024年中环半导体股份有限公司现金流量表分析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2024-2030年我国蓝宝石行业市场规模及增长率率预测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681b5f53343a1" w:history="1">
        <w:r>
          <w:rPr>
            <w:rStyle w:val="Hyperlink"/>
          </w:rPr>
          <w:t>全球与中国蓝宝石行业现状调研与发展趋势预测报告（2024版）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681b5f53343a1" w:history="1">
        <w:r>
          <w:rPr>
            <w:rStyle w:val="Hyperlink"/>
          </w:rPr>
          <w:t>https://www.20087.com/M_NengYuanKuangChan/58/LanBaoShiShiChangJingZhengYuFaZhanQuShi.html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热点：1克拉天然蓝宝石价格、蓝宝石显卡、蓝宝石一般什么价位、蓝宝石显卡官网、斯里兰卡宝石不值钱的原因、蓝宝石戒指款式大全图片、蓝宝石的功效与作用、蓝宝石五行属什么、世界各种宝石大全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ff57641334660" w:history="1">
      <w:r>
        <w:rPr>
          <w:rStyle w:val="Hyperlink"/>
        </w:rPr>
        <w:t>全球与中国蓝宝石行业现状调研与发展趋势预测报告（2024版）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LanBaoShiShiChangJingZhengYuFaZhanQuShi.html" TargetMode="External" Id="Ra54681b5f53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LanBaoShiShiChangJingZhengYuFaZhanQuShi.html" TargetMode="External" Id="Rc29ff5764133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2024-05-30T07:40:00Z</dcterms:created>
  <dcterms:modified xsi:type="dcterms:W3CDTF">2024-05-30T08:40:00Z</dcterms:modified>
  <dc:subject>全球与中国蓝宝石行业现状调研与发展趋势预测报告（2024版）</dc:subject>
  <dc:title>全球与中国蓝宝石行业现状调研与发展趋势预测报告（2024版）</dc:title>
  <cp:keywords>全球与中国蓝宝石行业现状调研与发展趋势预测报告（2024版）</cp:keywords>
  <dc:description>全球与中国蓝宝石行业现状调研与发展趋势预测报告（2024版）</dc:description>
</cp:coreProperties>
</file>