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6958c2f2e4b27" w:history="1">
              <w:r>
                <w:rPr>
                  <w:rStyle w:val="Hyperlink"/>
                </w:rPr>
                <w:t>2026-2032年全球与中国铝切割片发展现状及行业前景分析报告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6958c2f2e4b27" w:history="1">
              <w:r>
                <w:rPr>
                  <w:rStyle w:val="Hyperlink"/>
                </w:rPr>
                <w:t>2026-2032年全球与中国铝切割片发展现状及行业前景分析报告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6958c2f2e4b27" w:history="1">
                <w:r>
                  <w:rPr>
                    <w:rStyle w:val="Hyperlink"/>
                  </w:rPr>
                  <w:t>https://www.20087.com/8/65/LvQieGePianFaZhanXianZhuangQianJing.html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切割片是金属加工领域的关键耗材，专用于铝合金型材、板材及铸件的高效切割，广泛应用于建筑门窗、汽车零部件及航空航天制造。主流产品采用高性能树脂结合剂、优化磨料配比（如氧化铝-碳化硅复合）及特殊排屑槽设计，以抑制铝材粘附、降低切削热并延长使用寿命。部分高端切割片引入纳米涂层或冷却孔结构，进一步提升切割表面光洁度与尺寸精度。然而，在高速干切条件下，铝切割片仍易出现磨料钝化、基体变形或崩边问题，尤其在处理高硅含量或纤维增强铝基复合材料时表现更为明显。此外，用户对切割效率与寿命的平衡认知不足，常因参数设置不当导致非正常磨损，影响整体加工经济性。</w:t>
      </w:r>
      <w:r>
        <w:rPr>
          <w:rFonts w:hint="eastAsia"/>
        </w:rPr>
        <w:br/>
      </w:r>
      <w:r>
        <w:rPr>
          <w:rFonts w:hint="eastAsia"/>
        </w:rPr>
        <w:t>　　未来，铝切割片将聚焦于材料创新、工艺适配性与绿色制造。市场调研网认为，超硬磨料（如陶瓷刚玉、CBN微粉）与梯度结构设计将提升耐磨性与抗冲击能力，适配自动化生产线的连续作业需求。针对新能源汽车一体化压铸件等新兴应用，专用低应力切割片将减少热影响区与微裂纹产生。在可持续方面，生物基树脂结合剂与回收铝粉再生技术将降低产品碳足迹。同时，智能刀具管理系统将通过RFID芯片记录切割次数、负载状态及推荐更换周期，实现耗材精细化管控。长远看，铝切割片将从通用耗材升级为定制化工艺解决方案的一部分，与数控锯床、冷却系统协同优化，支撑高质高效轻量化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6958c2f2e4b27" w:history="1">
        <w:r>
          <w:rPr>
            <w:rStyle w:val="Hyperlink"/>
          </w:rPr>
          <w:t>2026-2032年全球与中国铝切割片发展现状及行业前景分析报告</w:t>
        </w:r>
      </w:hyperlink>
      <w:r>
        <w:rPr>
          <w:rFonts w:hint="eastAsia"/>
        </w:rPr>
        <w:t>》基于国家统计局及相关协会的权威数据，系统研究了铝切割片行业的市场需求、市场规模及产业链现状，分析了铝切割片价格波动、细分市场动态及重点企业的经营表现，科学预测了铝切割片市场前景与发展趋势，揭示了潜在需求与投资机会，同时指出了铝切割片行业可能面临的风险。通过对铝切割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按产品类型细分，全球铝切割片市场规模2021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</w:t>
      </w:r>
      <w:r>
        <w:rPr>
          <w:rFonts w:hint="eastAsia"/>
        </w:rPr>
        <w:br/>
      </w:r>
      <w:r>
        <w:rPr>
          <w:rFonts w:hint="eastAsia"/>
        </w:rPr>
        <w:t>　　　　1.3.3 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按应用细分，全球铝切割片市场规模2021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建筑装饰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铝切割片行业发展总体概况</w:t>
      </w:r>
      <w:r>
        <w:rPr>
          <w:rFonts w:hint="eastAsia"/>
        </w:rPr>
        <w:br/>
      </w:r>
      <w:r>
        <w:rPr>
          <w:rFonts w:hint="eastAsia"/>
        </w:rPr>
        <w:t>　　　　1.5.2 铝切割片行业发展主要特点</w:t>
      </w:r>
      <w:r>
        <w:rPr>
          <w:rFonts w:hint="eastAsia"/>
        </w:rPr>
        <w:br/>
      </w:r>
      <w:r>
        <w:rPr>
          <w:rFonts w:hint="eastAsia"/>
        </w:rPr>
        <w:t>　　　　1.5.3 铝切割片行业发展影响因素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铝切割片有利因素</w:t>
      </w:r>
      <w:r>
        <w:rPr>
          <w:rFonts w:hint="eastAsia"/>
        </w:rPr>
        <w:br/>
      </w:r>
      <w:r>
        <w:rPr>
          <w:rFonts w:hint="eastAsia"/>
        </w:rPr>
        <w:t>　　　　1.5.3 .2 铝切割片不利因素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全球市场，近三年铝切割片主要企业占有率及排名（按销量）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铝切割片主要企业在国际市场占有率（按销量，2023-2026）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2025年铝切割片主要企业在国际市场排名（按销量）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全球市场主要企业铝切割片销量（2023-2026）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全球市场，近三年铝切割片主要企业占有率及排名（按收入）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铝切割片主要企业在国际市场占有率（按收入，2023-2026）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2025年铝切割片主要企业在国际市场排名（按收入）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全球市场主要企业铝切割片销售收入（2023-2026）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全球市场主要企业铝切割片销售价格（2023-2026）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中国市场，近三年铝切割片主要企业占有率及排名（按销量）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铝切割片主要企业在中国市场占有率（按销量，2023-2026）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2025年铝切割片主要企业在中国市场排名（按销量）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中国市场主要企业铝切割片销量（2023-2026）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中国市场，近三年铝切割片主要企业占有率及排名（按收入）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铝切割片主要企业在中国市场占有率（按收入，2023-2026）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2025年铝切割片主要企业在中国市场排名（按收入）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中国市场主要企业铝切割片销售收入（2023-2026）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全球主要厂商铝切割片总部及产地分布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全球主要厂商成立时间及铝切割片商业化日期</w:t>
      </w:r>
      <w:r>
        <w:rPr>
          <w:rFonts w:hint="eastAsia"/>
        </w:rPr>
        <w:br/>
      </w:r>
      <w:r>
        <w:rPr>
          <w:rFonts w:hint="eastAsia"/>
        </w:rPr>
        <w:t>　　2.8 全球主要厂商铝切割片产品类型及应用</w:t>
      </w:r>
      <w:r>
        <w:rPr>
          <w:rFonts w:hint="eastAsia"/>
        </w:rPr>
        <w:br/>
      </w:r>
      <w:r>
        <w:rPr>
          <w:rFonts w:hint="eastAsia"/>
        </w:rPr>
        <w:t>　　2.9 铝切割片行业集中度、竞争程度分析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铝切割片行业集中度分析：2025年全球Top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全球铝切割片第一梯队、第二梯队和第三梯队生产商（品牌）及市场份额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全球铝切割片总体规模分析</w:t>
      </w:r>
      <w:r>
        <w:rPr>
          <w:rFonts w:hint="eastAsia"/>
        </w:rPr>
        <w:br/>
      </w:r>
      <w:r>
        <w:rPr>
          <w:rFonts w:hint="eastAsia"/>
        </w:rPr>
        <w:t>　　3.1 全球铝切割片供需现状及预测（2021-2032）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全球铝切割片产能、产量、产能利用率及发展趋势（2021-2032）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全球铝切割片产量、需求量及发展趋势（2021-2032）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全球主要地区铝切割片产量及发展趋势（2021-2032）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全球主要地区铝切割片产量（2021-2026）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全球主要地区铝切割片产量（2027-2032）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全球主要地区铝切割片产量市场份额（2021-2032）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中国铝切割片供需现状及预测（2021-2032）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中国铝切割片产能、产量、产能利用率及发展趋势（2021-2032）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中国铝切割片产量、市场需求量及发展趋势（2021-2032）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中国市场铝切割片进出口（2021-2032）</w:t>
      </w:r>
      <w:r>
        <w:rPr>
          <w:rFonts w:hint="eastAsia"/>
        </w:rPr>
        <w:br/>
      </w:r>
      <w:r>
        <w:rPr>
          <w:rFonts w:hint="eastAsia"/>
        </w:rPr>
        <w:t>　　3.4 全球铝切割片销量及销售额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全球市场铝切割片销售额（2021-2032）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全球市场铝切割片销量（2021-2032）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全球市场铝切割片价格趋势（2021-2032）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全球铝切割片主要地区分析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全球主要地区铝切割片市场规模分析：2021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全球主要地区铝切割片销售收入及市场份额（2021-2026）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全球主要地区铝切割片销售收入预测（2027-2032）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全球主要地区铝切割片销量分析：2021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全球主要地区铝切割片销量及市场份额（2021-2026）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全球主要地区铝切割片销量及市场份额预测（2027-2032）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北美市场铝切割片销量、收入及增长率（2021-2032）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欧洲市场铝切割片销量、收入及增长率（2021-2032）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中国市场铝切割片销量、收入及增长率（2021-2032）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日本市场铝切割片销量、收入及增长率（2021-2032）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东南亚市场铝切割片销量、收入及增长率（2021-2032）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印度市场铝切割片销量、收入及增长率（2021-2032）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南美市场铝切割片销量、收入及增长率（2021-2032）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中东市场铝切割片销量、收入及增长率（2021-2032）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不同产品类型铝切割片分析</w:t>
      </w:r>
      <w:r>
        <w:rPr>
          <w:rFonts w:hint="eastAsia"/>
        </w:rPr>
        <w:br/>
      </w:r>
      <w:r>
        <w:rPr>
          <w:rFonts w:hint="eastAsia"/>
        </w:rPr>
        <w:t>　　6.1 全球不同产品类型铝切割片销量（2021-2032）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全球不同产品类型铝切割片销量及市场份额（2021-2026）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全球不同产品类型铝切割片销量预测（2027-2032）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全球不同产品类型铝切割片收入（2021-2032）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全球不同产品类型铝切割片收入及市场份额（2021-2026）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全球不同产品类型铝切割片收入预测（2027-2032）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全球不同产品类型铝切割片价格走势（2021-2032）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中国不同产品类型铝切割片销量（2021-2032）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中国不同产品类型铝切割片销量及市场份额（2021-2026）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中国不同产品类型铝切割片销量预测（2027-2032）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中国不同产品类型铝切割片收入（2021-2032）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中国不同产品类型铝切割片收入及市场份额（2021-2026）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中国不同产品类型铝切割片收入预测（2027-2032）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不同应用铝切割片分析</w:t>
      </w:r>
      <w:r>
        <w:rPr>
          <w:rFonts w:hint="eastAsia"/>
        </w:rPr>
        <w:br/>
      </w:r>
      <w:r>
        <w:rPr>
          <w:rFonts w:hint="eastAsia"/>
        </w:rPr>
        <w:t>　　7.1 全球不同应用铝切割片销量（2021-2032）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全球不同应用铝切割片销量及市场份额（2021-2026）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全球不同应用铝切割片销量预测（2027-2032）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全球不同应用铝切割片收入（2021-2032）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全球不同应用铝切割片收入及市场份额（2021-2026）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全球不同应用铝切割片收入预测（2027-2032）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全球不同应用铝切割片价格走势（2021-2032）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中国不同应用铝切割片销量（2021-2032）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中国不同应用铝切割片销量及市场份额（2021-2026）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中国不同应用铝切割片销量预测（2027-2032）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中国不同应用铝切割片收入（2021-2032）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中国不同应用铝切割片收入及市场份额（2021-2026）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中国不同应用铝切割片收入预测（2027-2032）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铝切割片行业发展趋势</w:t>
      </w:r>
      <w:r>
        <w:rPr>
          <w:rFonts w:hint="eastAsia"/>
        </w:rPr>
        <w:br/>
      </w:r>
      <w:r>
        <w:rPr>
          <w:rFonts w:hint="eastAsia"/>
        </w:rPr>
        <w:t>　　8.2 铝切割片行业主要驱动因素</w:t>
      </w:r>
      <w:r>
        <w:rPr>
          <w:rFonts w:hint="eastAsia"/>
        </w:rPr>
        <w:br/>
      </w:r>
      <w:r>
        <w:rPr>
          <w:rFonts w:hint="eastAsia"/>
        </w:rPr>
        <w:t>　　8.3 铝切割片中国企业SWOT分析</w:t>
      </w:r>
      <w:r>
        <w:rPr>
          <w:rFonts w:hint="eastAsia"/>
        </w:rPr>
        <w:br/>
      </w:r>
      <w:r>
        <w:rPr>
          <w:rFonts w:hint="eastAsia"/>
        </w:rPr>
        <w:t>　　8.4 中国铝切割片行业政策环境分析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铝切割片行业产业链简介</w:t>
      </w:r>
      <w:r>
        <w:rPr>
          <w:rFonts w:hint="eastAsia"/>
        </w:rPr>
        <w:br/>
      </w:r>
      <w:r>
        <w:rPr>
          <w:rFonts w:hint="eastAsia"/>
        </w:rPr>
        <w:t>　　　　9.1.1 铝切割片行业供应链分析</w:t>
      </w:r>
      <w:r>
        <w:rPr>
          <w:rFonts w:hint="eastAsia"/>
        </w:rPr>
        <w:br/>
      </w:r>
      <w:r>
        <w:rPr>
          <w:rFonts w:hint="eastAsia"/>
        </w:rPr>
        <w:t>　　　　9.1.2 铝切割片主要原料及供应情况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铝切割片行业采购模式</w:t>
      </w:r>
      <w:r>
        <w:rPr>
          <w:rFonts w:hint="eastAsia"/>
        </w:rPr>
        <w:br/>
      </w:r>
      <w:r>
        <w:rPr>
          <w:rFonts w:hint="eastAsia"/>
        </w:rPr>
        <w:t>　　9.3 铝切割片行业生产模式</w:t>
      </w:r>
      <w:r>
        <w:rPr>
          <w:rFonts w:hint="eastAsia"/>
        </w:rPr>
        <w:br/>
      </w:r>
      <w:r>
        <w:rPr>
          <w:rFonts w:hint="eastAsia"/>
        </w:rPr>
        <w:t>　　9.4 铝切割片行业销售模式及销售渠道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按产品类型细分，全球铝切割片市场规模2021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按应用细分，全球铝切割片市场规模（CAGR）2021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铝切割片行业发展主要特点</w:t>
      </w:r>
      <w:r>
        <w:rPr>
          <w:rFonts w:hint="eastAsia"/>
        </w:rPr>
        <w:br/>
      </w:r>
      <w:r>
        <w:rPr>
          <w:rFonts w:hint="eastAsia"/>
        </w:rPr>
        <w:t>　　表 4： 铝切割片行业发展有利因素分析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铝切割片行业发展不利因素分析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进入铝切割片行业壁垒</w:t>
      </w:r>
      <w:r>
        <w:rPr>
          <w:rFonts w:hint="eastAsia"/>
        </w:rPr>
        <w:br/>
      </w:r>
      <w:r>
        <w:rPr>
          <w:rFonts w:hint="eastAsia"/>
        </w:rPr>
        <w:t>　　表 7： 铝切割片主要企业在国际市场占有率（按销量，2023-2026）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2025年铝切割片主要企业在国际市场排名（按销量）&amp;（件）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全球市场主要企业铝切割片销量（2023-2026）&amp;（件）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铝切割片主要企业在国际市场占有率（按收入，2023-2026）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2025年铝切割片主要企业在国际市场排名（按收入）&amp;（万元）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全球市场主要企业铝切割片销售收入（2023-2026）&amp;（万元）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全球市场主要企业铝切割片销售价格（2023-2026）&amp;（元/件）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铝切割片主要企业在中国市场占有率（按销量，2023-2026）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2025年铝切割片主要企业在中国市场排名（按销量）&amp;（件）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中国市场主要企业铝切割片销量（2023-2026）&amp;（件）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铝切割片主要企业在中国市场占有率（按收入，2023-2026）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2025年铝切割片主要企业在中国市场排名（按收入）&amp;（万元）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中国市场主要企业铝切割片销售收入（2023-2026）&amp;（万元）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全球主要厂商铝切割片总部及产地分布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全球主要厂商成立时间及铝切割片商业化日期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全球主要厂商铝切割片产品类型及应用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2025年全球铝切割片主要厂商市场地位（第一梯队、第二梯队和第三梯队）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全球铝切割片市场投资、并购等现状分析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全球主要地区铝切割片产量增速（CAGR）：（2021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全球主要地区铝切割片产量（2021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全球主要地区铝切割片产量（2021-2026）&amp;（件）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全球主要地区铝切割片产量（2027-2032）&amp;（件）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全球主要地区铝切割片产量市场份额（2021-2026）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全球主要地区铝切割片产量市场份额（2027-2032）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中国市场铝切割片产量、销量、进出口（2021-2026）&amp;（件）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中国市场铝切割片产量、销量、进出口预测（2027-2032）&amp;（件）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全球主要地区铝切割片销售收入增速：（2021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全球主要地区铝切割片销售收入（2021-2026）&amp;（万元）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全球主要地区铝切割片销售收入市场份额（2021-2026）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全球主要地区铝切割片收入（2027-2032）&amp;（万元）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全球主要地区铝切割片收入市场份额（2027-2032）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全球主要地区铝切割片销量（件）：2021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全球主要地区铝切割片销量（2021-2026）&amp;（件）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全球主要地区铝切割片销量（2027-2032）&amp;（件）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全球主要地区铝切割片销量份额（2027-2032）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铝切割片生产基地、销售区域、竞争对手及市场地位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全球不同产品类型铝切割片销量（2021-2026）&amp;（件）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全球不同产品类型铝切割片销量预测（2027-2032）&amp;（件）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全球市场不同产品类型铝切割片销量市场份额预测（2027-2032）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全球不同产品类型铝切割片收入（2021-2026）&amp;（万元）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全球不同产品类型铝切割片收入市场份额（2021-2026）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全球不同产品类型铝切割片收入预测（2027-2032）&amp;（万元）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全球不同产品类型铝切割片收入市场份额预测（2027-2032）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中国不同产品类型铝切割片销量（2021-2026）&amp;（件）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中国不同产品类型铝切割片销量预测（2027-2032）&amp;（件）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全球市场不同产品类型铝切割片销量市场份额预测（2027-2032）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中国不同产品类型铝切割片收入（2021-2026）&amp;（万元）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中国不同产品类型铝切割片收入市场份额（2021-2026）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中国不同产品类型铝切割片收入预测（2027-2032）&amp;（万元）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中国不同产品类型铝切割片收入市场份额预测（2027-2032）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全球不同应用铝切割片销量（2021-2026）&amp;（件）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全球不同应用铝切割片销量预测（2027-2032）&amp;（件）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全球市场不同应用铝切割片销量市场份额预测（2027-2032）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全球不同应用铝切割片收入（2021-2026）&amp;（万元）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全球不同应用铝切割片收入市场份额（2021-2026）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全球不同应用铝切割片收入预测（2027-2032）&amp;（万元）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全球不同应用铝切割片收入市场份额预测（2027-2032）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中国不同应用铝切割片销量（2021-2026）&amp;（件）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中国不同应用铝切割片销量预测（2027-2032）&amp;（件）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中国市场不同应用铝切割片销量市场份额预测（2027-2032）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中国不同应用铝切割片收入（2021-2026）&amp;（万元）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中国不同应用铝切割片收入市场份额（2021-2026）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中国不同应用铝切割片收入预测（2027-2032）&amp;（万元）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中国不同应用铝切割片收入市场份额预测（2027-2032）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铝切割片行业发展趋势</w:t>
      </w:r>
      <w:r>
        <w:rPr>
          <w:rFonts w:hint="eastAsia"/>
        </w:rPr>
        <w:br/>
      </w:r>
      <w:r>
        <w:rPr>
          <w:rFonts w:hint="eastAsia"/>
        </w:rPr>
        <w:t>　　表 151： 铝切割片行业主要驱动因素</w:t>
      </w:r>
      <w:r>
        <w:rPr>
          <w:rFonts w:hint="eastAsia"/>
        </w:rPr>
        <w:br/>
      </w:r>
      <w:r>
        <w:rPr>
          <w:rFonts w:hint="eastAsia"/>
        </w:rPr>
        <w:t>　　表 152： 铝切割片行业供应链分析</w:t>
      </w:r>
      <w:r>
        <w:rPr>
          <w:rFonts w:hint="eastAsia"/>
        </w:rPr>
        <w:br/>
      </w:r>
      <w:r>
        <w:rPr>
          <w:rFonts w:hint="eastAsia"/>
        </w:rPr>
        <w:t>　　表 153： 铝切割片上游原料供应商</w:t>
      </w:r>
      <w:r>
        <w:rPr>
          <w:rFonts w:hint="eastAsia"/>
        </w:rPr>
        <w:br/>
      </w:r>
      <w:r>
        <w:rPr>
          <w:rFonts w:hint="eastAsia"/>
        </w:rPr>
        <w:t>　　表 154： 铝切割片主要地区不同应用客户分析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铝切割片典型经销商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铝切割片产品图片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全球不同产品类型铝切割片销售额2021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全球不同产品类型铝切割片市场份额2025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全球不同应用铝切割片市场份额2025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建筑装饰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2025年全球前五大生产商铝切割片市场份额</w:t>
      </w:r>
      <w:r>
        <w:rPr>
          <w:rFonts w:hint="eastAsia"/>
        </w:rPr>
        <w:br/>
      </w:r>
      <w:r>
        <w:rPr>
          <w:rFonts w:hint="eastAsia"/>
        </w:rPr>
        <w:t>　　图 13： 2025年全球铝切割片第一梯队、第二梯队和第三梯队厂商及市场份额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全球铝切割片产能、产量、产能利用率及发展趋势（2021-2032）&amp;（件）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全球铝切割片产量、需求量及发展趋势（2021-2032）&amp;（件）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全球主要地区铝切割片产量市场份额（2021-2032）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中国铝切割片产能、产量、产能利用率及发展趋势（2021-2032）&amp;（件）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中国铝切割片产量、市场需求量及发展趋势（2021-2032）&amp;（件）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全球铝切割片市场销售额及增长率：（2021-2032）&amp;（万元）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全球市场铝切割片市场规模：2021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全球市场铝切割片价格趋势（2021-2032）&amp;（元/件）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全球主要地区铝切割片销售收入（2021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全球主要地区铝切割片销售收入市场份额（2021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全球不同产品类型铝切割片价格走势（2021-2032）&amp;（元/件）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全球不同应用铝切割片价格走势（2021-2032）&amp;（元/件）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铝切割片中国企业SWOT分析</w:t>
      </w:r>
      <w:r>
        <w:rPr>
          <w:rFonts w:hint="eastAsia"/>
        </w:rPr>
        <w:br/>
      </w:r>
      <w:r>
        <w:rPr>
          <w:rFonts w:hint="eastAsia"/>
        </w:rPr>
        <w:t>　　图 44： 铝切割片产业链</w:t>
      </w:r>
      <w:r>
        <w:rPr>
          <w:rFonts w:hint="eastAsia"/>
        </w:rPr>
        <w:br/>
      </w:r>
      <w:r>
        <w:rPr>
          <w:rFonts w:hint="eastAsia"/>
        </w:rPr>
        <w:t>　　图 45： 铝切割片行业采购模式分析</w:t>
      </w:r>
      <w:r>
        <w:rPr>
          <w:rFonts w:hint="eastAsia"/>
        </w:rPr>
        <w:br/>
      </w:r>
      <w:r>
        <w:rPr>
          <w:rFonts w:hint="eastAsia"/>
        </w:rPr>
        <w:t>　　图 46： 铝切割片行业生产模式</w:t>
      </w:r>
      <w:r>
        <w:rPr>
          <w:rFonts w:hint="eastAsia"/>
        </w:rPr>
        <w:br/>
      </w:r>
      <w:r>
        <w:rPr>
          <w:rFonts w:hint="eastAsia"/>
        </w:rPr>
        <w:t>　　图 47： 铝切割片行业销售模式分析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6958c2f2e4b27" w:history="1">
        <w:r>
          <w:rPr>
            <w:rStyle w:val="Hyperlink"/>
          </w:rPr>
          <w:t>2026-2032年全球与中国铝切割片发展现状及行业前景分析报告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6958c2f2e4b27" w:history="1">
        <w:r>
          <w:rPr>
            <w:rStyle w:val="Hyperlink"/>
          </w:rPr>
          <w:t>https://www.20087.com/8/65/LvQieGePianFaZhanXianZhuangQianJing.html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da66758eb4c59" w:history="1">
      <w:r>
        <w:rPr>
          <w:rStyle w:val="Hyperlink"/>
        </w:rPr>
        <w:t>2026-2032年全球与中国铝切割片发展现状及行业前景分析报告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vQieGePianFaZhanXianZhuangQianJing.html" TargetMode="External" Id="Rcd56958c2f2e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vQieGePianFaZhanXianZhuangQianJing.html" TargetMode="External" Id="R987da66758e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2026-02-10T02:11:10Z</dcterms:created>
  <dcterms:modified xsi:type="dcterms:W3CDTF">2026-02-10T03:11:10Z</dcterms:modified>
  <dc:subject>2026-2032年全球与中国铝切割片发展现状及行业前景分析报告</dc:subject>
  <dc:title>2026-2032年全球与中国铝切割片发展现状及行业前景分析报告</dc:title>
  <cp:keywords>2026-2032年全球与中国铝切割片发展现状及行业前景分析报告</cp:keywords>
  <dc:description>2026-2032年全球与中国铝切割片发展现状及行业前景分析报告</dc:description>
</cp:coreProperties>
</file>