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113f3a88a45ee" w:history="1">
              <w:r>
                <w:rPr>
                  <w:rStyle w:val="Hyperlink"/>
                </w:rPr>
                <w:t>中国新型炭材料行业现状及前景趋势预测报告（2025-2031年）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113f3a88a45ee" w:history="1">
              <w:r>
                <w:rPr>
                  <w:rStyle w:val="Hyperlink"/>
                </w:rPr>
                <w:t>中国新型炭材料行业现状及前景趋势预测报告（2025-2031年）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113f3a88a45ee" w:history="1">
                <w:r>
                  <w:rPr>
                    <w:rStyle w:val="Hyperlink"/>
                  </w:rPr>
                  <w:t>https://www.20087.com/9/65/XinXingTanCaiLiaoHangYeXianZhuangJiQianJing.html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炭材料市场在全球范围内受到能源存储、催化和环保需求的推动，近年来保持稳定增长。新型炭材料，如石墨烯、碳纳米管和活性炭，因其在导电性、比表面积和机械强度方面的优异性能，成为电池、超级电容器和催化剂载体中的关键材料。随着全球对可持续能源和清洁技术的追求，对高质量、多功能的新型炭材料需求持续上升。然而，行业面临的挑战包括如何在保证材料性能和生产效率的同时，降低成本和提高可持续性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新型炭材料行业将更加注重技术创新和应用拓展。一方面，通过改进合成工艺和采用绿色化学方法，开发具有更高性能和更少环境影响的新型炭材料，拓宽其在先进能源系统和环境治理中的应用。另一方面，结合智能材料设计和纳米技术，提供能够实现多尺度功能集成的智能新型炭材料解决方案，推动行业向更加创新和高效的方向发展。此外，随着循环经济理念的深化，新型炭材料将探索在可循环利用原料和闭环生产系统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113f3a88a45ee" w:history="1">
        <w:r>
          <w:rPr>
            <w:rStyle w:val="Hyperlink"/>
          </w:rPr>
          <w:t>中国新型炭材料行业现状及前景趋势预测报告（2025-2031年）</w:t>
        </w:r>
      </w:hyperlink>
      <w:r>
        <w:rPr>
          <w:rFonts w:hint="eastAsia"/>
        </w:rPr>
        <w:t>》基于国家统计局及新型炭材料行业协会的权威数据，全面调研了新型炭材料行业的市场规模、市场需求、产业链结构及价格变动，并对新型炭材料细分市场进行了深入分析。报告详细剖析了新型炭材料市场竞争格局，重点关注品牌影响力及重点企业的运营表现，同时科学预测了新型炭材料市场前景与发展趋势，识别了行业潜在的风险与机遇。通过专业、科学的研究方法，报告为新型炭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新型炭材料行业“十五五”规划概述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新型炭材料行业定义及分类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三、行业特性及地位</w:t>
      </w:r>
      <w:r>
        <w:rPr>
          <w:rFonts w:hint="eastAsia"/>
        </w:rPr>
        <w:br/>
      </w:r>
      <w:r>
        <w:rPr>
          <w:rFonts w:hint="eastAsia"/>
        </w:rPr>
        <w:t>　　第二节 我国新型炭材料行业发展历程</w:t>
      </w:r>
      <w:r>
        <w:rPr>
          <w:rFonts w:hint="eastAsia"/>
        </w:rPr>
        <w:br/>
      </w:r>
      <w:r>
        <w:rPr>
          <w:rFonts w:hint="eastAsia"/>
        </w:rPr>
        <w:t>　　第三节 新型炭材料行业“十五五”总体规划预判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2025年中国新型炭材料行业发展环境分析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新型炭材料行业政策环境分析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第三节 新型炭材料相关产业环境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中国新型炭材料行业技术研究</w:t>
      </w:r>
      <w:r>
        <w:rPr>
          <w:rFonts w:hint="eastAsia"/>
        </w:rPr>
        <w:br/>
      </w:r>
      <w:r>
        <w:rPr>
          <w:rFonts w:hint="eastAsia"/>
        </w:rPr>
        <w:t>　　第一节 当前中国新型炭材料技术发展现况分析</w:t>
      </w:r>
      <w:r>
        <w:rPr>
          <w:rFonts w:hint="eastAsia"/>
        </w:rPr>
        <w:br/>
      </w:r>
      <w:r>
        <w:rPr>
          <w:rFonts w:hint="eastAsia"/>
        </w:rPr>
        <w:t>　　第二节 中国新型炭材料技术成熟度分析</w:t>
      </w:r>
      <w:r>
        <w:rPr>
          <w:rFonts w:hint="eastAsia"/>
        </w:rPr>
        <w:br/>
      </w:r>
      <w:r>
        <w:rPr>
          <w:rFonts w:hint="eastAsia"/>
        </w:rPr>
        <w:t>　　第三节 中外新型炭材料技术差距及其主要因素分析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提高中国新型炭材料技术的策略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我国新型炭材料行业运行分析</w:t>
      </w:r>
      <w:r>
        <w:rPr>
          <w:rFonts w:hint="eastAsia"/>
        </w:rPr>
        <w:br/>
      </w:r>
      <w:r>
        <w:rPr>
          <w:rFonts w:hint="eastAsia"/>
        </w:rPr>
        <w:t>　　第一节 我国新型炭材料行业发展状况分析</w:t>
      </w:r>
      <w:r>
        <w:rPr>
          <w:rFonts w:hint="eastAsia"/>
        </w:rPr>
        <w:br/>
      </w:r>
      <w:r>
        <w:rPr>
          <w:rFonts w:hint="eastAsia"/>
        </w:rPr>
        <w:t>　　第二节 中国新型炭材料市场规模与预测</w:t>
      </w:r>
      <w:r>
        <w:rPr>
          <w:rFonts w:hint="eastAsia"/>
        </w:rPr>
        <w:br/>
      </w:r>
      <w:r>
        <w:rPr>
          <w:rFonts w:hint="eastAsia"/>
        </w:rPr>
        <w:t>　　　　一、2020-2025年中国新型炭材料市场规模情况</w:t>
      </w:r>
      <w:r>
        <w:rPr>
          <w:rFonts w:hint="eastAsia"/>
        </w:rPr>
        <w:br/>
      </w:r>
      <w:r>
        <w:rPr>
          <w:rFonts w:hint="eastAsia"/>
        </w:rPr>
        <w:t>　　　　二、2025-2031年中国新型炭材料市场规模预测</w:t>
      </w:r>
      <w:r>
        <w:rPr>
          <w:rFonts w:hint="eastAsia"/>
        </w:rPr>
        <w:br/>
      </w:r>
      <w:r>
        <w:rPr>
          <w:rFonts w:hint="eastAsia"/>
        </w:rPr>
        <w:t>　　第三节 新型炭材料市场需求与预测</w:t>
      </w:r>
      <w:r>
        <w:rPr>
          <w:rFonts w:hint="eastAsia"/>
        </w:rPr>
        <w:br/>
      </w:r>
      <w:r>
        <w:rPr>
          <w:rFonts w:hint="eastAsia"/>
        </w:rPr>
        <w:t>　　　　一、2020-2025年中国新型炭材料需求量</w:t>
      </w:r>
      <w:r>
        <w:rPr>
          <w:rFonts w:hint="eastAsia"/>
        </w:rPr>
        <w:br/>
      </w:r>
      <w:r>
        <w:rPr>
          <w:rFonts w:hint="eastAsia"/>
        </w:rPr>
        <w:t>　　　　二、2025-2031年中国新型炭材料市场需求量预测</w:t>
      </w:r>
      <w:r>
        <w:rPr>
          <w:rFonts w:hint="eastAsia"/>
        </w:rPr>
        <w:br/>
      </w:r>
      <w:r>
        <w:rPr>
          <w:rFonts w:hint="eastAsia"/>
        </w:rPr>
        <w:t>　　第四节 新型炭材料市场进出口与预测</w:t>
      </w:r>
      <w:r>
        <w:rPr>
          <w:rFonts w:hint="eastAsia"/>
        </w:rPr>
        <w:br/>
      </w:r>
      <w:r>
        <w:rPr>
          <w:rFonts w:hint="eastAsia"/>
        </w:rPr>
        <w:t>　　　　一、2020-2025年中国新型炭材料进出口分析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二、2025-2031年中国新型炭材料进出口预测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新型炭材料市场竞争状况分析</w:t>
      </w:r>
      <w:r>
        <w:rPr>
          <w:rFonts w:hint="eastAsia"/>
        </w:rPr>
        <w:br/>
      </w:r>
      <w:r>
        <w:rPr>
          <w:rFonts w:hint="eastAsia"/>
        </w:rPr>
        <w:t>　　第一节 SWOT新型炭材料及预测</w:t>
      </w:r>
      <w:r>
        <w:rPr>
          <w:rFonts w:hint="eastAsia"/>
        </w:rPr>
        <w:br/>
      </w:r>
      <w:r>
        <w:rPr>
          <w:rFonts w:hint="eastAsia"/>
        </w:rPr>
        <w:t>　　第二节 中国新型炭材料行业竞争结构分析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2020-2025年中国新型炭材料细分产业</w:t>
      </w:r>
      <w:r>
        <w:rPr>
          <w:rFonts w:hint="eastAsia"/>
        </w:rPr>
        <w:br/>
      </w:r>
      <w:r>
        <w:rPr>
          <w:rFonts w:hint="eastAsia"/>
        </w:rPr>
        <w:t>　　第一节 活性炭市场</w:t>
      </w:r>
      <w:r>
        <w:rPr>
          <w:rFonts w:hint="eastAsia"/>
        </w:rPr>
        <w:br/>
      </w:r>
      <w:r>
        <w:rPr>
          <w:rFonts w:hint="eastAsia"/>
        </w:rPr>
        <w:t>　　第二节 沥青焦市场</w:t>
      </w:r>
      <w:r>
        <w:rPr>
          <w:rFonts w:hint="eastAsia"/>
        </w:rPr>
        <w:br/>
      </w:r>
      <w:r>
        <w:rPr>
          <w:rFonts w:hint="eastAsia"/>
        </w:rPr>
        <w:t>　　第三节 针状焦市场</w:t>
      </w:r>
      <w:r>
        <w:rPr>
          <w:rFonts w:hint="eastAsia"/>
        </w:rPr>
        <w:br/>
      </w:r>
      <w:r>
        <w:rPr>
          <w:rFonts w:hint="eastAsia"/>
        </w:rPr>
        <w:t>　　第四节 锂电池负极材料用焦市场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2020-2025年中国新型炭材料行业重点企业分析</w:t>
      </w:r>
      <w:r>
        <w:rPr>
          <w:rFonts w:hint="eastAsia"/>
        </w:rPr>
        <w:br/>
      </w:r>
      <w:r>
        <w:rPr>
          <w:rFonts w:hint="eastAsia"/>
        </w:rPr>
        <w:t>　　第一节 济宁碳素集团有限公司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四、企业新型炭材料下游客户情况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宝武炭材料科技有限公司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四、企业新型炭材料下游客户情况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上海友爱冶金材料有限公司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四、企业新型炭材料下游客户情况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吉林省凯禹生物质新材料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四、企业新型炭材料下游客户情况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福建元力活性炭股份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四、企业新型炭材料下游客户情况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中国新型炭材料行业投资壁垒及风险预警</w:t>
      </w:r>
      <w:r>
        <w:rPr>
          <w:rFonts w:hint="eastAsia"/>
        </w:rPr>
        <w:br/>
      </w:r>
      <w:r>
        <w:rPr>
          <w:rFonts w:hint="eastAsia"/>
        </w:rPr>
        <w:t>　　第一节 新型炭材料行业投资壁垒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三、地域壁垒</w:t>
      </w:r>
      <w:r>
        <w:rPr>
          <w:rFonts w:hint="eastAsia"/>
        </w:rPr>
        <w:br/>
      </w:r>
      <w:r>
        <w:rPr>
          <w:rFonts w:hint="eastAsia"/>
        </w:rPr>
        <w:t>　　第二节 新型炭材料行业投资的风险预警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四、盈利风险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“十五五”期间新型炭材料行业投资预测</w:t>
      </w:r>
      <w:r>
        <w:rPr>
          <w:rFonts w:hint="eastAsia"/>
        </w:rPr>
        <w:br/>
      </w:r>
      <w:r>
        <w:rPr>
          <w:rFonts w:hint="eastAsia"/>
        </w:rPr>
        <w:t>　　第一节 新型炭材料行业“十五五”投资机会分析</w:t>
      </w:r>
      <w:r>
        <w:rPr>
          <w:rFonts w:hint="eastAsia"/>
        </w:rPr>
        <w:br/>
      </w:r>
      <w:r>
        <w:rPr>
          <w:rFonts w:hint="eastAsia"/>
        </w:rPr>
        <w:t>　　第二节 “十五五”新型炭材料行业技术开发方向</w:t>
      </w:r>
      <w:r>
        <w:rPr>
          <w:rFonts w:hint="eastAsia"/>
        </w:rPr>
        <w:br/>
      </w:r>
      <w:r>
        <w:rPr>
          <w:rFonts w:hint="eastAsia"/>
        </w:rPr>
        <w:t>　　第三节 “十五五”新型炭材料产业结构发展预测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“十五五”期间中国新型炭材料行业发展前景与投资战略规划</w:t>
      </w:r>
      <w:r>
        <w:rPr>
          <w:rFonts w:hint="eastAsia"/>
        </w:rPr>
        <w:br/>
      </w:r>
      <w:r>
        <w:rPr>
          <w:rFonts w:hint="eastAsia"/>
        </w:rPr>
        <w:t>　　第一节 “十五五”期间新型炭材料行业发展前景</w:t>
      </w:r>
      <w:r>
        <w:rPr>
          <w:rFonts w:hint="eastAsia"/>
        </w:rPr>
        <w:br/>
      </w:r>
      <w:r>
        <w:rPr>
          <w:rFonts w:hint="eastAsia"/>
        </w:rPr>
        <w:t>　　第二节 “十五五”新型炭材料行业投资战略规划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新型炭材料行业研究结论及建议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中智.林－新型炭材料行业“十五五”投资建议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新型炭材料行业历程</w:t>
      </w:r>
      <w:r>
        <w:rPr>
          <w:rFonts w:hint="eastAsia"/>
        </w:rPr>
        <w:br/>
      </w:r>
      <w:r>
        <w:rPr>
          <w:rFonts w:hint="eastAsia"/>
        </w:rPr>
        <w:t>　　图表 新型炭材料行业生命周期</w:t>
      </w:r>
      <w:r>
        <w:rPr>
          <w:rFonts w:hint="eastAsia"/>
        </w:rPr>
        <w:br/>
      </w:r>
      <w:r>
        <w:rPr>
          <w:rFonts w:hint="eastAsia"/>
        </w:rPr>
        <w:t>　　图表 新型炭材料行业产业链分析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2020-2025年新型炭材料行业市场容量统计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2020-2025年中国新型炭材料行业市场规模及增长情况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2020-2025年中国新型炭材料行业销售收入分析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2020-2025年中国新型炭材料行业盈利情况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2020-2025年中国新型炭材料行业利润总额分析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2020-2025年中国新型炭材料行业企业数量情况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2020-2025年中国新型炭材料行业企业平均规模情况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2020-2025年中国新型炭材料行业竞争力分析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2020-2025年中国新型炭材料行业盈利能力分析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2020-2025年中国新型炭材料行业运营能力分析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2020-2025年中国新型炭材料行业偿债能力分析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2020-2025年中国新型炭材料行业发展能力分析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2020-2025年中国新型炭材料行业经营效益分析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**地区新型炭材料行业市场需求情况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新型炭材料重点企业（一）基本信息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新型炭材料重点企业（一）经营情况分析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新型炭材料重点企业（一）盈利能力情况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新型炭材料重点企业（一）偿债能力情况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新型炭材料重点企业（一）运营能力情况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新型炭材料重点企业（一）成长能力情况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新型炭材料重点企业（二）基本信息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新型炭材料重点企业（二）经营情况分析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新型炭材料重点企业（二）盈利能力情况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新型炭材料重点企业（二）偿债能力情况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新型炭材料重点企业（二）运营能力情况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新型炭材料重点企业（二）成长能力情况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2025-2031年中国新型炭材料行业市场容量预测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2025-2031年中国新型炭材料行业市场规模预测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2025-2031年中国新型炭材料市场前景分析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2025-2031年中国新型炭材料行业发展趋势预测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113f3a88a45ee" w:history="1">
        <w:r>
          <w:rPr>
            <w:rStyle w:val="Hyperlink"/>
          </w:rPr>
          <w:t>中国新型炭材料行业现状及前景趋势预测报告（2025-2031年）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113f3a88a45ee" w:history="1">
        <w:r>
          <w:rPr>
            <w:rStyle w:val="Hyperlink"/>
          </w:rPr>
          <w:t>https://www.20087.com/9/65/XinXingTanCaiLiaoHangYeXianZhuangJiQianJing.html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碳材料有哪些、新型炭材料是sci期刊么、纳米碳管、新型炭材料期刊好投吗、山西三元炭素有限责任公司、新型炭材料中科院分区几区、伟基炭科技有限公司官网、新型炭材料影响因子、工业用炭的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f5b8fa2b64d01" w:history="1">
      <w:r>
        <w:rPr>
          <w:rStyle w:val="Hyperlink"/>
        </w:rPr>
        <w:t>中国新型炭材料行业现状及前景趋势预测报告（2025-2031年）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XinXingTanCaiLiaoHangYeXianZhuangJiQianJing.html" TargetMode="External" Id="R29e113f3a88a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XinXingTanCaiLiaoHangYeXianZhuangJiQianJing.html" TargetMode="External" Id="Re8af5b8fa2b6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2025-04-29T00:05:00Z</dcterms:created>
  <dcterms:modified xsi:type="dcterms:W3CDTF">2025-04-29T01:05:00Z</dcterms:modified>
  <dc:subject>中国新型炭材料行业现状及前景趋势预测报告（2025-2031年）</dc:subject>
  <dc:title>中国新型炭材料行业现状及前景趋势预测报告（2025-2031年）</dc:title>
  <cp:keywords>中国新型炭材料行业现状及前景趋势预测报告（2025-2031年）</cp:keywords>
  <dc:description>中国新型炭材料行业现状及前景趋势预测报告（2025-2031年）</dc:description>
</cp:coreProperties>
</file>