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113d666c84513" w:history="1">
              <w:r>
                <w:rPr>
                  <w:rStyle w:val="Hyperlink"/>
                </w:rPr>
                <w:t>2024版中国燃料电池市场专题研究分析与发展前景预测报告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113d666c84513" w:history="1">
              <w:r>
                <w:rPr>
                  <w:rStyle w:val="Hyperlink"/>
                </w:rPr>
                <w:t>2024版中国燃料电池市场专题研究分析与发展前景预测报告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6113d666c84513" w:history="1">
                <w:r>
                  <w:rPr>
                    <w:rStyle w:val="Hyperlink"/>
                  </w:rPr>
                  <w:t>https://www.20087.com/9/75/RanLiaoDianChiHangYeYanJiuBaoGao.html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行业近年来在全球范围内得到了显著的发展。随着技术的进步和政策的支持，燃料电池的应用领域不断扩展，尤其是在交通运输领域，氢燃料电池汽车因其零排放特性而备受关注。目前，燃料电池技术已经取得了一定的商业化成果，多个汽车制造商已经推出了商用氢燃料电池汽车。同时，产业链上下游企业也在积极布局，包括氢气的生产、存储、运输以及加氢站的建设等环节，形成了较为完整的产业链条。此外，燃料电池在固定电源和备用电源领域也有着广泛的应用。</w:t>
      </w:r>
      <w:r>
        <w:rPr>
          <w:rFonts w:hint="eastAsia"/>
        </w:rPr>
        <w:br/>
      </w:r>
      <w:r>
        <w:rPr>
          <w:rFonts w:hint="eastAsia"/>
        </w:rPr>
        <w:t>　　未来，燃料电池行业的发展将更加注重技术创新和降低成本。一方面，随着材料科学的进步，燃料电池的关键材料和技术将不断优化，以提高能量转化效率并延长使用寿命。另一方面，随着规模化生产的推进，燃料电池的成本将进一步降低，使其在更多应用场景中具有竞争力。此外，随着全球对于清洁能源需求的增长，燃料电池在分布式发电、船舶、铁路等领域的应用也将得到拓展。政策层面的持续支持和基础设施的完善也将为燃料电池的商业化应用提供有力保障。</w:t>
      </w:r>
      <w:r>
        <w:rPr>
          <w:rFonts w:hint="eastAsia"/>
        </w:rPr>
        <w:br/>
      </w:r>
      <w:r>
        <w:rPr>
          <w:rFonts w:hint="eastAsia"/>
        </w:rPr>
        <w:br/>
      </w:r>
      <w:r>
        <w:rPr>
          <w:rFonts w:hint="eastAsia"/>
        </w:rPr>
        <w:t>第一章 燃料电池行业基本情况</w:t>
      </w:r>
      <w:r>
        <w:rPr>
          <w:rFonts w:hint="eastAsia"/>
        </w:rPr>
        <w:br/>
      </w:r>
      <w:r>
        <w:rPr>
          <w:rFonts w:hint="eastAsia"/>
        </w:rPr>
        <w:t>　　第一节 燃料电池的定义及分类</w:t>
      </w:r>
      <w:r>
        <w:rPr>
          <w:rFonts w:hint="eastAsia"/>
        </w:rPr>
        <w:br/>
      </w:r>
      <w:r>
        <w:rPr>
          <w:rFonts w:hint="eastAsia"/>
        </w:rPr>
        <w:t>　　第二节 燃料电池行业的发展情况</w:t>
      </w:r>
      <w:r>
        <w:rPr>
          <w:rFonts w:hint="eastAsia"/>
        </w:rPr>
        <w:br/>
      </w:r>
      <w:r>
        <w:rPr>
          <w:rFonts w:hint="eastAsia"/>
        </w:rPr>
        <w:t>　　　　一、燃料电池在国外的发展情况</w:t>
      </w:r>
      <w:r>
        <w:rPr>
          <w:rFonts w:hint="eastAsia"/>
        </w:rPr>
        <w:br/>
      </w:r>
      <w:r>
        <w:rPr>
          <w:rFonts w:hint="eastAsia"/>
        </w:rPr>
        <w:t>　　　　二、燃料电池在我国的发展情况</w:t>
      </w:r>
      <w:r>
        <w:rPr>
          <w:rFonts w:hint="eastAsia"/>
        </w:rPr>
        <w:br/>
      </w:r>
      <w:r>
        <w:rPr>
          <w:rFonts w:hint="eastAsia"/>
        </w:rPr>
        <w:t>　　第三节 燃料电池行业发展前景</w:t>
      </w:r>
      <w:r>
        <w:rPr>
          <w:rFonts w:hint="eastAsia"/>
        </w:rPr>
        <w:br/>
      </w:r>
      <w:r>
        <w:rPr>
          <w:rFonts w:hint="eastAsia"/>
        </w:rPr>
        <w:br/>
      </w:r>
      <w:r>
        <w:rPr>
          <w:rFonts w:hint="eastAsia"/>
        </w:rPr>
        <w:t>第二章 2024-2030年燃料电池行业发展环境分析</w:t>
      </w:r>
      <w:r>
        <w:rPr>
          <w:rFonts w:hint="eastAsia"/>
        </w:rPr>
        <w:br/>
      </w:r>
      <w:r>
        <w:rPr>
          <w:rFonts w:hint="eastAsia"/>
        </w:rPr>
        <w:t>　　第一节 2024-2030年宏观经济环境分析</w:t>
      </w:r>
      <w:r>
        <w:rPr>
          <w:rFonts w:hint="eastAsia"/>
        </w:rPr>
        <w:br/>
      </w:r>
      <w:r>
        <w:rPr>
          <w:rFonts w:hint="eastAsia"/>
        </w:rPr>
        <w:t>　　　　一、宏观经济运行</w:t>
      </w:r>
      <w:r>
        <w:rPr>
          <w:rFonts w:hint="eastAsia"/>
        </w:rPr>
        <w:br/>
      </w:r>
      <w:r>
        <w:rPr>
          <w:rFonts w:hint="eastAsia"/>
        </w:rPr>
        <w:t>　　　　二、金融运行及货币政策</w:t>
      </w:r>
      <w:r>
        <w:rPr>
          <w:rFonts w:hint="eastAsia"/>
        </w:rPr>
        <w:br/>
      </w:r>
      <w:r>
        <w:rPr>
          <w:rFonts w:hint="eastAsia"/>
        </w:rPr>
        <w:t>　　第二节 2024-2030年燃料电池行业政策环境分析</w:t>
      </w:r>
      <w:r>
        <w:rPr>
          <w:rFonts w:hint="eastAsia"/>
        </w:rPr>
        <w:br/>
      </w:r>
      <w:r>
        <w:rPr>
          <w:rFonts w:hint="eastAsia"/>
        </w:rPr>
        <w:t>　　　　一、重点政策汇总</w:t>
      </w:r>
      <w:r>
        <w:rPr>
          <w:rFonts w:hint="eastAsia"/>
        </w:rPr>
        <w:br/>
      </w:r>
      <w:r>
        <w:rPr>
          <w:rFonts w:hint="eastAsia"/>
        </w:rPr>
        <w:t>　　　　二、重点政策及重大事件分析</w:t>
      </w:r>
      <w:r>
        <w:rPr>
          <w:rFonts w:hint="eastAsia"/>
        </w:rPr>
        <w:br/>
      </w:r>
      <w:r>
        <w:rPr>
          <w:rFonts w:hint="eastAsia"/>
        </w:rPr>
        <w:t>　　　　三、政策未来发展趋势</w:t>
      </w:r>
      <w:r>
        <w:rPr>
          <w:rFonts w:hint="eastAsia"/>
        </w:rPr>
        <w:br/>
      </w:r>
      <w:r>
        <w:rPr>
          <w:rFonts w:hint="eastAsia"/>
        </w:rPr>
        <w:t>　　第三节 2024-2030年燃料电池行业技术环境分析</w:t>
      </w:r>
      <w:r>
        <w:rPr>
          <w:rFonts w:hint="eastAsia"/>
        </w:rPr>
        <w:br/>
      </w:r>
      <w:r>
        <w:rPr>
          <w:rFonts w:hint="eastAsia"/>
        </w:rPr>
        <w:t>　　　　一、各种燃料电池的主要原理和特点</w:t>
      </w:r>
      <w:r>
        <w:rPr>
          <w:rFonts w:hint="eastAsia"/>
        </w:rPr>
        <w:br/>
      </w:r>
      <w:r>
        <w:rPr>
          <w:rFonts w:hint="eastAsia"/>
        </w:rPr>
        <w:t>　　　　二、未来的技术发展预测</w:t>
      </w:r>
      <w:r>
        <w:rPr>
          <w:rFonts w:hint="eastAsia"/>
        </w:rPr>
        <w:br/>
      </w:r>
      <w:r>
        <w:rPr>
          <w:rFonts w:hint="eastAsia"/>
        </w:rPr>
        <w:t>　　第四节 燃料电池应用分析</w:t>
      </w:r>
      <w:r>
        <w:rPr>
          <w:rFonts w:hint="eastAsia"/>
        </w:rPr>
        <w:br/>
      </w:r>
      <w:r>
        <w:rPr>
          <w:rFonts w:hint="eastAsia"/>
        </w:rPr>
        <w:t>　　　　一、军事上的应用</w:t>
      </w:r>
      <w:r>
        <w:rPr>
          <w:rFonts w:hint="eastAsia"/>
        </w:rPr>
        <w:br/>
      </w:r>
      <w:r>
        <w:rPr>
          <w:rFonts w:hint="eastAsia"/>
        </w:rPr>
        <w:t>　　　　二、移动装置上的应用</w:t>
      </w:r>
      <w:r>
        <w:rPr>
          <w:rFonts w:hint="eastAsia"/>
        </w:rPr>
        <w:br/>
      </w:r>
      <w:r>
        <w:rPr>
          <w:rFonts w:hint="eastAsia"/>
        </w:rPr>
        <w:t>　　　　三、居民家庭的应用</w:t>
      </w:r>
      <w:r>
        <w:rPr>
          <w:rFonts w:hint="eastAsia"/>
        </w:rPr>
        <w:br/>
      </w:r>
      <w:r>
        <w:rPr>
          <w:rFonts w:hint="eastAsia"/>
        </w:rPr>
        <w:t>　　　　四、空间领域的应用</w:t>
      </w:r>
      <w:r>
        <w:rPr>
          <w:rFonts w:hint="eastAsia"/>
        </w:rPr>
        <w:br/>
      </w:r>
      <w:r>
        <w:rPr>
          <w:rFonts w:hint="eastAsia"/>
        </w:rPr>
        <w:t>　　　　五、固定的应用</w:t>
      </w:r>
      <w:r>
        <w:rPr>
          <w:rFonts w:hint="eastAsia"/>
        </w:rPr>
        <w:br/>
      </w:r>
      <w:r>
        <w:rPr>
          <w:rFonts w:hint="eastAsia"/>
        </w:rPr>
        <w:t>　　　　六、运输上的应用</w:t>
      </w:r>
      <w:r>
        <w:rPr>
          <w:rFonts w:hint="eastAsia"/>
        </w:rPr>
        <w:br/>
      </w:r>
      <w:r>
        <w:rPr>
          <w:rFonts w:hint="eastAsia"/>
        </w:rPr>
        <w:br/>
      </w:r>
      <w:r>
        <w:rPr>
          <w:rFonts w:hint="eastAsia"/>
        </w:rPr>
        <w:t>第三章 燃料电池行业投资情况分析</w:t>
      </w:r>
      <w:r>
        <w:rPr>
          <w:rFonts w:hint="eastAsia"/>
        </w:rPr>
        <w:br/>
      </w:r>
      <w:r>
        <w:rPr>
          <w:rFonts w:hint="eastAsia"/>
        </w:rPr>
        <w:t>　　第一节 2024-2030年行业发展基本情况</w:t>
      </w:r>
      <w:r>
        <w:rPr>
          <w:rFonts w:hint="eastAsia"/>
        </w:rPr>
        <w:br/>
      </w:r>
      <w:r>
        <w:rPr>
          <w:rFonts w:hint="eastAsia"/>
        </w:rPr>
        <w:t>　　　　一、我国燃料电池主要研发机构</w:t>
      </w:r>
      <w:r>
        <w:rPr>
          <w:rFonts w:hint="eastAsia"/>
        </w:rPr>
        <w:br/>
      </w:r>
      <w:r>
        <w:rPr>
          <w:rFonts w:hint="eastAsia"/>
        </w:rPr>
        <w:t>　　　　二、我国燃料电池电动汽车标准体系</w:t>
      </w:r>
      <w:r>
        <w:rPr>
          <w:rFonts w:hint="eastAsia"/>
        </w:rPr>
        <w:br/>
      </w:r>
      <w:r>
        <w:rPr>
          <w:rFonts w:hint="eastAsia"/>
        </w:rPr>
        <w:t>　　　　三、我国燃料电池汽车产业化现状</w:t>
      </w:r>
      <w:r>
        <w:rPr>
          <w:rFonts w:hint="eastAsia"/>
        </w:rPr>
        <w:br/>
      </w:r>
      <w:r>
        <w:rPr>
          <w:rFonts w:hint="eastAsia"/>
        </w:rPr>
        <w:t>　　　　四、我国燃料电池汽车生产最新进展</w:t>
      </w:r>
      <w:r>
        <w:rPr>
          <w:rFonts w:hint="eastAsia"/>
        </w:rPr>
        <w:br/>
      </w:r>
      <w:r>
        <w:rPr>
          <w:rFonts w:hint="eastAsia"/>
        </w:rPr>
        <w:t>　　　　五、我国燃料电池汽车商业化的制约因素</w:t>
      </w:r>
      <w:r>
        <w:rPr>
          <w:rFonts w:hint="eastAsia"/>
        </w:rPr>
        <w:br/>
      </w:r>
      <w:r>
        <w:rPr>
          <w:rFonts w:hint="eastAsia"/>
        </w:rPr>
        <w:t>　　第二节 2024-2030年燃料电池行业投融资情况分析</w:t>
      </w:r>
      <w:r>
        <w:rPr>
          <w:rFonts w:hint="eastAsia"/>
        </w:rPr>
        <w:br/>
      </w:r>
      <w:r>
        <w:rPr>
          <w:rFonts w:hint="eastAsia"/>
        </w:rPr>
        <w:t>　　　　一、行业资金渠道分析</w:t>
      </w:r>
      <w:r>
        <w:rPr>
          <w:rFonts w:hint="eastAsia"/>
        </w:rPr>
        <w:br/>
      </w:r>
      <w:r>
        <w:rPr>
          <w:rFonts w:hint="eastAsia"/>
        </w:rPr>
        <w:t>　　　　二、行业投资特点分析</w:t>
      </w:r>
      <w:r>
        <w:rPr>
          <w:rFonts w:hint="eastAsia"/>
        </w:rPr>
        <w:br/>
      </w:r>
      <w:r>
        <w:rPr>
          <w:rFonts w:hint="eastAsia"/>
        </w:rPr>
        <w:t>　　　　三、行业投融资事件分析</w:t>
      </w:r>
      <w:r>
        <w:rPr>
          <w:rFonts w:hint="eastAsia"/>
        </w:rPr>
        <w:br/>
      </w:r>
      <w:r>
        <w:rPr>
          <w:rFonts w:hint="eastAsia"/>
        </w:rPr>
        <w:t>　　第三节 2024-2030年燃料电池行业主要发展特点</w:t>
      </w:r>
      <w:r>
        <w:rPr>
          <w:rFonts w:hint="eastAsia"/>
        </w:rPr>
        <w:br/>
      </w:r>
      <w:r>
        <w:rPr>
          <w:rFonts w:hint="eastAsia"/>
        </w:rPr>
        <w:t>　　　　一、国际氢能与燃料电池技术仍需深入研发</w:t>
      </w:r>
      <w:r>
        <w:rPr>
          <w:rFonts w:hint="eastAsia"/>
        </w:rPr>
        <w:br/>
      </w:r>
      <w:r>
        <w:rPr>
          <w:rFonts w:hint="eastAsia"/>
        </w:rPr>
        <w:t>　　　　二、行业标准有待完善</w:t>
      </w:r>
      <w:r>
        <w:rPr>
          <w:rFonts w:hint="eastAsia"/>
        </w:rPr>
        <w:br/>
      </w:r>
      <w:r>
        <w:rPr>
          <w:rFonts w:hint="eastAsia"/>
        </w:rPr>
        <w:t>　　　　三、燃料电池汽车渐成发展趋势</w:t>
      </w:r>
      <w:r>
        <w:rPr>
          <w:rFonts w:hint="eastAsia"/>
        </w:rPr>
        <w:br/>
      </w:r>
      <w:r>
        <w:rPr>
          <w:rFonts w:hint="eastAsia"/>
        </w:rPr>
        <w:t>　　　　四、政策有效推动成为新能源汽车的动力所在</w:t>
      </w:r>
      <w:r>
        <w:rPr>
          <w:rFonts w:hint="eastAsia"/>
        </w:rPr>
        <w:br/>
      </w:r>
      <w:r>
        <w:rPr>
          <w:rFonts w:hint="eastAsia"/>
        </w:rPr>
        <w:t>　　　　五、高成本制约燃料电池的产业化生产</w:t>
      </w:r>
      <w:r>
        <w:rPr>
          <w:rFonts w:hint="eastAsia"/>
        </w:rPr>
        <w:br/>
      </w:r>
      <w:r>
        <w:rPr>
          <w:rFonts w:hint="eastAsia"/>
        </w:rPr>
        <w:t>　　第四节 燃料电池行业投资潜力分析</w:t>
      </w:r>
      <w:r>
        <w:rPr>
          <w:rFonts w:hint="eastAsia"/>
        </w:rPr>
        <w:br/>
      </w:r>
      <w:r>
        <w:rPr>
          <w:rFonts w:hint="eastAsia"/>
        </w:rPr>
        <w:t>　　　　一、我国燃料电池技术的发展情况</w:t>
      </w:r>
      <w:r>
        <w:rPr>
          <w:rFonts w:hint="eastAsia"/>
        </w:rPr>
        <w:br/>
      </w:r>
      <w:r>
        <w:rPr>
          <w:rFonts w:hint="eastAsia"/>
        </w:rPr>
        <w:t>　　　　二、未来技术突破点</w:t>
      </w:r>
      <w:r>
        <w:rPr>
          <w:rFonts w:hint="eastAsia"/>
        </w:rPr>
        <w:br/>
      </w:r>
      <w:r>
        <w:rPr>
          <w:rFonts w:hint="eastAsia"/>
        </w:rPr>
        <w:t>　　　　三、投资潜力分析</w:t>
      </w:r>
      <w:r>
        <w:rPr>
          <w:rFonts w:hint="eastAsia"/>
        </w:rPr>
        <w:br/>
      </w:r>
      <w:r>
        <w:rPr>
          <w:rFonts w:hint="eastAsia"/>
        </w:rPr>
        <w:br/>
      </w:r>
      <w:r>
        <w:rPr>
          <w:rFonts w:hint="eastAsia"/>
        </w:rPr>
        <w:t>第四章 行业竞争环境分析</w:t>
      </w:r>
      <w:r>
        <w:rPr>
          <w:rFonts w:hint="eastAsia"/>
        </w:rPr>
        <w:br/>
      </w:r>
      <w:r>
        <w:rPr>
          <w:rFonts w:hint="eastAsia"/>
        </w:rPr>
        <w:t>　　第一节 2024-2030年燃料电池行业集中度情况</w:t>
      </w:r>
      <w:r>
        <w:rPr>
          <w:rFonts w:hint="eastAsia"/>
        </w:rPr>
        <w:br/>
      </w:r>
      <w:r>
        <w:rPr>
          <w:rFonts w:hint="eastAsia"/>
        </w:rPr>
        <w:t>　　第二节 2024-2030年燃料电池行业进入与退出壁垒分析</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第三节 2024-2030年燃料电池行业竞争结构分析</w:t>
      </w:r>
      <w:r>
        <w:rPr>
          <w:rFonts w:hint="eastAsia"/>
        </w:rPr>
        <w:br/>
      </w:r>
      <w:r>
        <w:rPr>
          <w:rFonts w:hint="eastAsia"/>
        </w:rPr>
        <w:t>　　　　一、“波特五力”模型分析</w:t>
      </w:r>
      <w:r>
        <w:rPr>
          <w:rFonts w:hint="eastAsia"/>
        </w:rPr>
        <w:br/>
      </w:r>
      <w:r>
        <w:rPr>
          <w:rFonts w:hint="eastAsia"/>
        </w:rPr>
        <w:t>　　　　二、行业当前竞争特点总结</w:t>
      </w:r>
      <w:r>
        <w:rPr>
          <w:rFonts w:hint="eastAsia"/>
        </w:rPr>
        <w:br/>
      </w:r>
      <w:r>
        <w:rPr>
          <w:rFonts w:hint="eastAsia"/>
        </w:rPr>
        <w:t>　　第四节 2024-2030年燃料电池行业生命周期分析</w:t>
      </w:r>
      <w:r>
        <w:rPr>
          <w:rFonts w:hint="eastAsia"/>
        </w:rPr>
        <w:br/>
      </w:r>
      <w:r>
        <w:rPr>
          <w:rFonts w:hint="eastAsia"/>
        </w:rPr>
        <w:br/>
      </w:r>
      <w:r>
        <w:rPr>
          <w:rFonts w:hint="eastAsia"/>
        </w:rPr>
        <w:t>第五章 燃料电池行业发展状况</w:t>
      </w:r>
      <w:r>
        <w:rPr>
          <w:rFonts w:hint="eastAsia"/>
        </w:rPr>
        <w:br/>
      </w:r>
      <w:r>
        <w:rPr>
          <w:rFonts w:hint="eastAsia"/>
        </w:rPr>
        <w:t>　　第一节 主要发达国家的发展情况</w:t>
      </w:r>
      <w:r>
        <w:rPr>
          <w:rFonts w:hint="eastAsia"/>
        </w:rPr>
        <w:br/>
      </w:r>
      <w:r>
        <w:rPr>
          <w:rFonts w:hint="eastAsia"/>
        </w:rPr>
        <w:t>　　　　一、美国燃料电池汽车的发展情况</w:t>
      </w:r>
      <w:r>
        <w:rPr>
          <w:rFonts w:hint="eastAsia"/>
        </w:rPr>
        <w:br/>
      </w:r>
      <w:r>
        <w:rPr>
          <w:rFonts w:hint="eastAsia"/>
        </w:rPr>
        <w:t>　　　　二、德国燃料电池汽车的发展情况</w:t>
      </w:r>
      <w:r>
        <w:rPr>
          <w:rFonts w:hint="eastAsia"/>
        </w:rPr>
        <w:br/>
      </w:r>
      <w:r>
        <w:rPr>
          <w:rFonts w:hint="eastAsia"/>
        </w:rPr>
        <w:t>　　　　三、日本燃料电池汽车的发展情况</w:t>
      </w:r>
      <w:r>
        <w:rPr>
          <w:rFonts w:hint="eastAsia"/>
        </w:rPr>
        <w:br/>
      </w:r>
      <w:r>
        <w:rPr>
          <w:rFonts w:hint="eastAsia"/>
        </w:rPr>
        <w:t>　　　　四、韩国燃料电池汽车的发展情况</w:t>
      </w:r>
      <w:r>
        <w:rPr>
          <w:rFonts w:hint="eastAsia"/>
        </w:rPr>
        <w:br/>
      </w:r>
      <w:r>
        <w:rPr>
          <w:rFonts w:hint="eastAsia"/>
        </w:rPr>
        <w:t>　　第二节 主要企业的燃料电池汽车发展情况</w:t>
      </w:r>
      <w:r>
        <w:rPr>
          <w:rFonts w:hint="eastAsia"/>
        </w:rPr>
        <w:br/>
      </w:r>
      <w:r>
        <w:rPr>
          <w:rFonts w:hint="eastAsia"/>
        </w:rPr>
        <w:t>　　　　一、通用汽车</w:t>
      </w:r>
      <w:r>
        <w:rPr>
          <w:rFonts w:hint="eastAsia"/>
        </w:rPr>
        <w:br/>
      </w:r>
      <w:r>
        <w:rPr>
          <w:rFonts w:hint="eastAsia"/>
        </w:rPr>
        <w:t>　　　　二、丰田汽车</w:t>
      </w:r>
      <w:r>
        <w:rPr>
          <w:rFonts w:hint="eastAsia"/>
        </w:rPr>
        <w:br/>
      </w:r>
      <w:r>
        <w:rPr>
          <w:rFonts w:hint="eastAsia"/>
        </w:rPr>
        <w:t>　　　　三、奔驰汽车</w:t>
      </w:r>
      <w:r>
        <w:rPr>
          <w:rFonts w:hint="eastAsia"/>
        </w:rPr>
        <w:br/>
      </w:r>
      <w:r>
        <w:rPr>
          <w:rFonts w:hint="eastAsia"/>
        </w:rPr>
        <w:br/>
      </w:r>
      <w:r>
        <w:rPr>
          <w:rFonts w:hint="eastAsia"/>
        </w:rPr>
        <w:t>第六章 2024-2030年燃料电池行业产业链分析</w:t>
      </w:r>
      <w:r>
        <w:rPr>
          <w:rFonts w:hint="eastAsia"/>
        </w:rPr>
        <w:br/>
      </w:r>
      <w:r>
        <w:rPr>
          <w:rFonts w:hint="eastAsia"/>
        </w:rPr>
        <w:t>　　第一节 燃料电池行业产业链介绍</w:t>
      </w:r>
      <w:r>
        <w:rPr>
          <w:rFonts w:hint="eastAsia"/>
        </w:rPr>
        <w:br/>
      </w:r>
      <w:r>
        <w:rPr>
          <w:rFonts w:hint="eastAsia"/>
        </w:rPr>
        <w:t>　　第二节 燃料电池行业上游产业分析</w:t>
      </w:r>
      <w:r>
        <w:rPr>
          <w:rFonts w:hint="eastAsia"/>
        </w:rPr>
        <w:br/>
      </w:r>
      <w:r>
        <w:rPr>
          <w:rFonts w:hint="eastAsia"/>
        </w:rPr>
        <w:t>　　第三节 上游行业对燃料电池行业的影响</w:t>
      </w:r>
      <w:r>
        <w:rPr>
          <w:rFonts w:hint="eastAsia"/>
        </w:rPr>
        <w:br/>
      </w:r>
      <w:r>
        <w:rPr>
          <w:rFonts w:hint="eastAsia"/>
        </w:rPr>
        <w:t>　　第四节 2024-2030年燃料电池行业下游产业分析</w:t>
      </w:r>
      <w:r>
        <w:rPr>
          <w:rFonts w:hint="eastAsia"/>
        </w:rPr>
        <w:br/>
      </w:r>
      <w:r>
        <w:rPr>
          <w:rFonts w:hint="eastAsia"/>
        </w:rPr>
        <w:t>　　　　一、汽车行业发展情况分析</w:t>
      </w:r>
      <w:r>
        <w:rPr>
          <w:rFonts w:hint="eastAsia"/>
        </w:rPr>
        <w:br/>
      </w:r>
      <w:r>
        <w:rPr>
          <w:rFonts w:hint="eastAsia"/>
        </w:rPr>
        <w:t>　　　　二、新能源客车发展情况分析</w:t>
      </w:r>
      <w:r>
        <w:rPr>
          <w:rFonts w:hint="eastAsia"/>
        </w:rPr>
        <w:br/>
      </w:r>
      <w:r>
        <w:rPr>
          <w:rFonts w:hint="eastAsia"/>
        </w:rPr>
        <w:t>　　第五节 下游行业对燃料电池行业的影响分析</w:t>
      </w:r>
      <w:r>
        <w:rPr>
          <w:rFonts w:hint="eastAsia"/>
        </w:rPr>
        <w:br/>
      </w:r>
      <w:r>
        <w:rPr>
          <w:rFonts w:hint="eastAsia"/>
        </w:rPr>
        <w:br/>
      </w:r>
      <w:r>
        <w:rPr>
          <w:rFonts w:hint="eastAsia"/>
        </w:rPr>
        <w:t>第七章 企业发展情况</w:t>
      </w:r>
      <w:r>
        <w:rPr>
          <w:rFonts w:hint="eastAsia"/>
        </w:rPr>
        <w:br/>
      </w:r>
      <w:r>
        <w:rPr>
          <w:rFonts w:hint="eastAsia"/>
        </w:rPr>
        <w:t>　　第一节 新源动力股份有限公司发展情况分析</w:t>
      </w:r>
      <w:r>
        <w:rPr>
          <w:rFonts w:hint="eastAsia"/>
        </w:rPr>
        <w:br/>
      </w:r>
      <w:r>
        <w:rPr>
          <w:rFonts w:hint="eastAsia"/>
        </w:rPr>
        <w:t>　　　　一、企业简介</w:t>
      </w:r>
      <w:r>
        <w:rPr>
          <w:rFonts w:hint="eastAsia"/>
        </w:rPr>
        <w:br/>
      </w:r>
      <w:r>
        <w:rPr>
          <w:rFonts w:hint="eastAsia"/>
        </w:rPr>
        <w:t>　　　　二、产品结构</w:t>
      </w:r>
      <w:r>
        <w:rPr>
          <w:rFonts w:hint="eastAsia"/>
        </w:rPr>
        <w:br/>
      </w:r>
      <w:r>
        <w:rPr>
          <w:rFonts w:hint="eastAsia"/>
        </w:rPr>
        <w:t>　　　　三、企业竞争力分析</w:t>
      </w:r>
      <w:r>
        <w:rPr>
          <w:rFonts w:hint="eastAsia"/>
        </w:rPr>
        <w:br/>
      </w:r>
      <w:r>
        <w:rPr>
          <w:rFonts w:hint="eastAsia"/>
        </w:rPr>
        <w:t>　　第二节 北京飞驰绿能发展情况分析</w:t>
      </w:r>
      <w:r>
        <w:rPr>
          <w:rFonts w:hint="eastAsia"/>
        </w:rPr>
        <w:br/>
      </w:r>
      <w:r>
        <w:rPr>
          <w:rFonts w:hint="eastAsia"/>
        </w:rPr>
        <w:t>　　　　一、企业简介</w:t>
      </w:r>
      <w:r>
        <w:rPr>
          <w:rFonts w:hint="eastAsia"/>
        </w:rPr>
        <w:br/>
      </w:r>
      <w:r>
        <w:rPr>
          <w:rFonts w:hint="eastAsia"/>
        </w:rPr>
        <w:t>　　　　二、产品结构</w:t>
      </w:r>
      <w:r>
        <w:rPr>
          <w:rFonts w:hint="eastAsia"/>
        </w:rPr>
        <w:br/>
      </w:r>
      <w:r>
        <w:rPr>
          <w:rFonts w:hint="eastAsia"/>
        </w:rPr>
        <w:t>　　　　三、企业竞争力分析</w:t>
      </w:r>
      <w:r>
        <w:rPr>
          <w:rFonts w:hint="eastAsia"/>
        </w:rPr>
        <w:br/>
      </w:r>
      <w:r>
        <w:rPr>
          <w:rFonts w:hint="eastAsia"/>
        </w:rPr>
        <w:t>　　第三节 北京世纪富原发展情况分析</w:t>
      </w:r>
      <w:r>
        <w:rPr>
          <w:rFonts w:hint="eastAsia"/>
        </w:rPr>
        <w:br/>
      </w:r>
      <w:r>
        <w:rPr>
          <w:rFonts w:hint="eastAsia"/>
        </w:rPr>
        <w:t>　　　　一、企业简介</w:t>
      </w:r>
      <w:r>
        <w:rPr>
          <w:rFonts w:hint="eastAsia"/>
        </w:rPr>
        <w:br/>
      </w:r>
      <w:r>
        <w:rPr>
          <w:rFonts w:hint="eastAsia"/>
        </w:rPr>
        <w:t>　　　　二、产品结构</w:t>
      </w:r>
      <w:r>
        <w:rPr>
          <w:rFonts w:hint="eastAsia"/>
        </w:rPr>
        <w:br/>
      </w:r>
      <w:r>
        <w:rPr>
          <w:rFonts w:hint="eastAsia"/>
        </w:rPr>
        <w:t>　　　　三、企业竞争力分析</w:t>
      </w:r>
      <w:r>
        <w:rPr>
          <w:rFonts w:hint="eastAsia"/>
        </w:rPr>
        <w:br/>
      </w:r>
      <w:r>
        <w:rPr>
          <w:rFonts w:hint="eastAsia"/>
        </w:rPr>
        <w:t>　　第四节 上燃动力发展情况分析</w:t>
      </w:r>
      <w:r>
        <w:rPr>
          <w:rFonts w:hint="eastAsia"/>
        </w:rPr>
        <w:br/>
      </w:r>
      <w:r>
        <w:rPr>
          <w:rFonts w:hint="eastAsia"/>
        </w:rPr>
        <w:t>　　　　一、企业简介</w:t>
      </w:r>
      <w:r>
        <w:rPr>
          <w:rFonts w:hint="eastAsia"/>
        </w:rPr>
        <w:br/>
      </w:r>
      <w:r>
        <w:rPr>
          <w:rFonts w:hint="eastAsia"/>
        </w:rPr>
        <w:t>　　　　二、产品结构</w:t>
      </w:r>
      <w:r>
        <w:rPr>
          <w:rFonts w:hint="eastAsia"/>
        </w:rPr>
        <w:br/>
      </w:r>
      <w:r>
        <w:rPr>
          <w:rFonts w:hint="eastAsia"/>
        </w:rPr>
        <w:t>　　　　三、企业竞争力分析</w:t>
      </w:r>
      <w:r>
        <w:rPr>
          <w:rFonts w:hint="eastAsia"/>
        </w:rPr>
        <w:br/>
      </w:r>
      <w:r>
        <w:rPr>
          <w:rFonts w:hint="eastAsia"/>
        </w:rPr>
        <w:t>　　第五节 上海神力科技发展情况分析</w:t>
      </w:r>
      <w:r>
        <w:rPr>
          <w:rFonts w:hint="eastAsia"/>
        </w:rPr>
        <w:br/>
      </w:r>
      <w:r>
        <w:rPr>
          <w:rFonts w:hint="eastAsia"/>
        </w:rPr>
        <w:t>　　　　一、企业简介</w:t>
      </w:r>
      <w:r>
        <w:rPr>
          <w:rFonts w:hint="eastAsia"/>
        </w:rPr>
        <w:br/>
      </w:r>
      <w:r>
        <w:rPr>
          <w:rFonts w:hint="eastAsia"/>
        </w:rPr>
        <w:t>　　　　二、产品结构</w:t>
      </w:r>
      <w:r>
        <w:rPr>
          <w:rFonts w:hint="eastAsia"/>
        </w:rPr>
        <w:br/>
      </w:r>
      <w:r>
        <w:rPr>
          <w:rFonts w:hint="eastAsia"/>
        </w:rPr>
        <w:t>　　　　三、企业竞争力分析</w:t>
      </w:r>
      <w:r>
        <w:rPr>
          <w:rFonts w:hint="eastAsia"/>
        </w:rPr>
        <w:br/>
      </w:r>
      <w:r>
        <w:rPr>
          <w:rFonts w:hint="eastAsia"/>
        </w:rPr>
        <w:t>　　第六节 武汉理工新能源发展情况分析</w:t>
      </w:r>
      <w:r>
        <w:rPr>
          <w:rFonts w:hint="eastAsia"/>
        </w:rPr>
        <w:br/>
      </w:r>
      <w:r>
        <w:rPr>
          <w:rFonts w:hint="eastAsia"/>
        </w:rPr>
        <w:t>　　　　一、企业简介</w:t>
      </w:r>
      <w:r>
        <w:rPr>
          <w:rFonts w:hint="eastAsia"/>
        </w:rPr>
        <w:br/>
      </w:r>
      <w:r>
        <w:rPr>
          <w:rFonts w:hint="eastAsia"/>
        </w:rPr>
        <w:t>　　　　二、产品结构</w:t>
      </w:r>
      <w:r>
        <w:rPr>
          <w:rFonts w:hint="eastAsia"/>
        </w:rPr>
        <w:br/>
      </w:r>
      <w:r>
        <w:rPr>
          <w:rFonts w:hint="eastAsia"/>
        </w:rPr>
        <w:t>　　　　三、企业竞争力分析</w:t>
      </w:r>
      <w:r>
        <w:rPr>
          <w:rFonts w:hint="eastAsia"/>
        </w:rPr>
        <w:br/>
      </w:r>
      <w:r>
        <w:rPr>
          <w:rFonts w:hint="eastAsia"/>
        </w:rPr>
        <w:br/>
      </w:r>
      <w:r>
        <w:rPr>
          <w:rFonts w:hint="eastAsia"/>
        </w:rPr>
        <w:t>第八章 2024-2030年行业风险分析</w:t>
      </w:r>
      <w:r>
        <w:rPr>
          <w:rFonts w:hint="eastAsia"/>
        </w:rPr>
        <w:br/>
      </w:r>
      <w:r>
        <w:rPr>
          <w:rFonts w:hint="eastAsia"/>
        </w:rPr>
        <w:t>　　第一节 宏观经济环境风险分析</w:t>
      </w:r>
      <w:r>
        <w:rPr>
          <w:rFonts w:hint="eastAsia"/>
        </w:rPr>
        <w:br/>
      </w:r>
      <w:r>
        <w:rPr>
          <w:rFonts w:hint="eastAsia"/>
        </w:rPr>
        <w:t>　　第二节 政策风险</w:t>
      </w:r>
      <w:r>
        <w:rPr>
          <w:rFonts w:hint="eastAsia"/>
        </w:rPr>
        <w:br/>
      </w:r>
      <w:r>
        <w:rPr>
          <w:rFonts w:hint="eastAsia"/>
        </w:rPr>
        <w:t>　　第三节 技术风险</w:t>
      </w:r>
      <w:r>
        <w:rPr>
          <w:rFonts w:hint="eastAsia"/>
        </w:rPr>
        <w:br/>
      </w:r>
      <w:r>
        <w:rPr>
          <w:rFonts w:hint="eastAsia"/>
        </w:rPr>
        <w:t>　　第四节 供求风险</w:t>
      </w:r>
      <w:r>
        <w:rPr>
          <w:rFonts w:hint="eastAsia"/>
        </w:rPr>
        <w:br/>
      </w:r>
      <w:r>
        <w:rPr>
          <w:rFonts w:hint="eastAsia"/>
        </w:rPr>
        <w:t>　　第五节 区域风险</w:t>
      </w:r>
      <w:r>
        <w:rPr>
          <w:rFonts w:hint="eastAsia"/>
        </w:rPr>
        <w:br/>
      </w:r>
      <w:r>
        <w:rPr>
          <w:rFonts w:hint="eastAsia"/>
        </w:rPr>
        <w:t>　　第六节 产品结构风险</w:t>
      </w:r>
      <w:r>
        <w:rPr>
          <w:rFonts w:hint="eastAsia"/>
        </w:rPr>
        <w:br/>
      </w:r>
      <w:r>
        <w:rPr>
          <w:rFonts w:hint="eastAsia"/>
        </w:rPr>
        <w:t>　　第七节 [^中智^林]兼并重组风险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113d666c84513" w:history="1">
        <w:r>
          <w:rPr>
            <w:rStyle w:val="Hyperlink"/>
          </w:rPr>
          <w:t>2024版中国燃料电池市场专题研究分析与发展前景预测报告</w:t>
        </w:r>
      </w:hyperlink>
      <w:r>
        <w:rPr>
          <w:color w:val="C00000"/>
        </w:rPr>
        <w:t>》，报告编号：</w:t>
      </w:r>
      <w:r>
        <w:rPr>
          <w:rFonts w:hint="eastAsia"/>
          <w:color w:val="C00000"/>
        </w:rPr>
        <w:t>1A19759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6113d666c84513" w:history="1">
        <w:r>
          <w:rPr>
            <w:rStyle w:val="Hyperlink"/>
          </w:rPr>
          <w:t>https://www.20087.com/9/75/RanLiaoDianChiHangYeYanJiuBaoGao.html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036277e7b4e7f" w:history="1">
      <w:r>
        <w:rPr>
          <w:rStyle w:val="Hyperlink"/>
        </w:rPr>
        <w:t>2024版中国燃料电池市场专题研究分析与发展前景预测报告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RanLiaoDianChiHangYeYanJiuBaoGao.html" TargetMode="External" Id="Rd36113d666c84513" /></Relationships>
</file>

<file path=word/_rels/header2.xml.rels>&#65279;<?xml version="1.0" encoding="utf-8"?><Relationships xmlns="http://schemas.openxmlformats.org/package/2006/relationships"><Relationship Type="http://schemas.openxmlformats.org/officeDocument/2006/relationships/hyperlink" Target="https://www.20087.com/9/75/RanLiaoDianChiHangYeYanJiuBaoGao.html" TargetMode="External" Id="Rabf036277e7b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2024-03-10T05:48:00Z</dcterms:created>
  <dcterms:modified xsi:type="dcterms:W3CDTF">2024-03-10T06:48:00Z</dcterms:modified>
  <dc:subject>2024版中国燃料电池市场专题研究分析与发展前景预测报告</dc:subject>
  <dc:title>2024版中国燃料电池市场专题研究分析与发展前景预测报告</dc:title>
  <cp:keywords>2024版中国燃料电池市场专题研究分析与发展前景预测报告</cp:keywords>
  <dc:description>2024版中国燃料电池市场专题研究分析与发展前景预测报告</dc:description>
</cp:coreProperties>
</file>