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658440ad54384" w:history="1">
              <w:r>
                <w:rPr>
                  <w:rStyle w:val="Hyperlink"/>
                </w:rPr>
                <w:t>2025-2031年中国稀土新材料行业现状调研与发展前景报告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658440ad54384" w:history="1">
              <w:r>
                <w:rPr>
                  <w:rStyle w:val="Hyperlink"/>
                </w:rPr>
                <w:t>2025-2031年中国稀土新材料行业现状调研与发展前景报告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658440ad54384" w:history="1">
                <w:r>
                  <w:rPr>
                    <w:rStyle w:val="Hyperlink"/>
                  </w:rPr>
                  <w:t>https://www.20087.com/9/95/XiTuXinCaiLiaoHangYeQianJing.html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以其独特的物理和化学性质，在电子信息、新能源、航空航天、国防军工等领域发挥着至关重要的作用。近年来，随着全球对高新技术产业的重视，对高性能、高纯度稀土新材料的需求日益增长。钕铁硼永磁材料、发光材料、催化剂和光学玻璃等，已经成为推动科技进步的关键材料。同时，稀土回收和循环利用技术的发展，旨在解决稀土资源的可持续利用问题，减少对环境的影响。</w:t>
      </w:r>
      <w:r>
        <w:rPr>
          <w:rFonts w:hint="eastAsia"/>
        </w:rPr>
        <w:br/>
      </w:r>
      <w:r>
        <w:rPr>
          <w:rFonts w:hint="eastAsia"/>
        </w:rPr>
        <w:t>　　未来，稀土新材料将更加注重高附加值和环保。在研发方面，将致力于开发更高性能的稀土新材料，如更强磁性、更稳定发光效率和更高效催化活性的材料，以满足新兴领域的技术需求。在环保方面，将加强稀土资源的绿色开采和加工，推广稀土回收技术，减少废弃物和有害排放。此外，稀土新材料将更加广泛地应用于智能电网、电动汽车和风力发电等绿色能源领域，促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658440ad54384" w:history="1">
        <w:r>
          <w:rPr>
            <w:rStyle w:val="Hyperlink"/>
          </w:rPr>
          <w:t>2025-2031年中国稀土新材料行业现状调研与发展前景报告</w:t>
        </w:r>
      </w:hyperlink>
      <w:r>
        <w:rPr>
          <w:rFonts w:hint="eastAsia"/>
        </w:rPr>
        <w:t>》依托权威数据资源与长期市场监测，系统分析了稀土新材料行业的市场规模、市场需求及产业链结构，深入探讨了稀土新材料价格变动与细分市场特征。报告科学预测了稀土新材料市场前景及未来发展趋势，重点剖析了行业集中度、竞争格局及重点企业的市场地位，并通过SWOT分析揭示了稀土新材料行业机遇与潜在风险。报告为投资者及业内企业提供了全面的市场洞察与决策参考，助力把握稀土新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稀土新材料行业界定</w:t>
      </w:r>
      <w:r>
        <w:rPr>
          <w:rFonts w:hint="eastAsia"/>
        </w:rPr>
        <w:br/>
      </w:r>
      <w:r>
        <w:rPr>
          <w:rFonts w:hint="eastAsia"/>
        </w:rPr>
        <w:t>　　第一节 稀土新材料行业定义</w:t>
      </w:r>
      <w:r>
        <w:rPr>
          <w:rFonts w:hint="eastAsia"/>
        </w:rPr>
        <w:br/>
      </w:r>
      <w:r>
        <w:rPr>
          <w:rFonts w:hint="eastAsia"/>
        </w:rPr>
        <w:t>　　第二节 稀土新材料行业特点分析</w:t>
      </w:r>
      <w:r>
        <w:rPr>
          <w:rFonts w:hint="eastAsia"/>
        </w:rPr>
        <w:br/>
      </w:r>
      <w:r>
        <w:rPr>
          <w:rFonts w:hint="eastAsia"/>
        </w:rPr>
        <w:t>　　第三节 稀土新材料产业链分析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2024-2025年全球稀土新材料行业发展概况</w:t>
      </w:r>
      <w:r>
        <w:rPr>
          <w:rFonts w:hint="eastAsia"/>
        </w:rPr>
        <w:br/>
      </w:r>
      <w:r>
        <w:rPr>
          <w:rFonts w:hint="eastAsia"/>
        </w:rPr>
        <w:t>　　第二节 全球稀土新材料行业发展走势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二、全球稀土新材料行业市场分布情况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三、全球稀土新材料行业发展趋势分析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稀土新材料行业经济环境分析</w:t>
      </w:r>
      <w:r>
        <w:rPr>
          <w:rFonts w:hint="eastAsia"/>
        </w:rPr>
        <w:br/>
      </w:r>
      <w:r>
        <w:rPr>
          <w:rFonts w:hint="eastAsia"/>
        </w:rPr>
        <w:t>　　第二节 稀土新材料行业政策环境分析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二、相关稀土新材料行业标准分析</w:t>
      </w:r>
      <w:r>
        <w:rPr>
          <w:rFonts w:hint="eastAsia"/>
        </w:rPr>
        <w:br/>
      </w:r>
      <w:r>
        <w:rPr>
          <w:rFonts w:hint="eastAsia"/>
        </w:rPr>
        <w:t>　　第三节 稀土新材料行业社会环境分析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2024-2025年中国稀土新材料发展现状调研</w:t>
      </w:r>
      <w:r>
        <w:rPr>
          <w:rFonts w:hint="eastAsia"/>
        </w:rPr>
        <w:br/>
      </w:r>
      <w:r>
        <w:rPr>
          <w:rFonts w:hint="eastAsia"/>
        </w:rPr>
        <w:t>　　第一节 中国稀土新材料市场现状分析</w:t>
      </w:r>
      <w:r>
        <w:rPr>
          <w:rFonts w:hint="eastAsia"/>
        </w:rPr>
        <w:br/>
      </w:r>
      <w:r>
        <w:rPr>
          <w:rFonts w:hint="eastAsia"/>
        </w:rPr>
        <w:t>　　第二节 中国稀土新材料行业产量情况分析及预测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一、稀土新材料总体产能规模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三、2019-2024年中国稀土新材料产量统计</w:t>
      </w:r>
      <w:r>
        <w:rPr>
          <w:rFonts w:hint="eastAsia"/>
        </w:rPr>
        <w:br/>
      </w:r>
      <w:r>
        <w:rPr>
          <w:rFonts w:hint="eastAsia"/>
        </w:rPr>
        <w:t>　　　　二、稀土新材料生产区域分布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三、2025-2031年中国稀土新材料产量预测分析</w:t>
      </w:r>
      <w:r>
        <w:rPr>
          <w:rFonts w:hint="eastAsia"/>
        </w:rPr>
        <w:br/>
      </w:r>
      <w:r>
        <w:rPr>
          <w:rFonts w:hint="eastAsia"/>
        </w:rPr>
        <w:t>　　第三节 中国稀土新材料市场需求分析及预测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二、2019-2024年中国稀土新材料市场需求量统计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三、2025-2031年中国稀土新材料市场需求量预测分析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稀土新材料细分市场深度分析</w:t>
      </w:r>
      <w:r>
        <w:rPr>
          <w:rFonts w:hint="eastAsia"/>
        </w:rPr>
        <w:br/>
      </w:r>
      <w:r>
        <w:rPr>
          <w:rFonts w:hint="eastAsia"/>
        </w:rPr>
        <w:t>　　第一节 稀土新材料细分市场（一）发展研究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稀土新材料细分市场（二）发展研究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2019-2024年中国稀土新材料行业进出口情况分析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二、2019-2024年中国稀土新材料行业出口分析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中国稀土新材料行业区域市场结构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重点地区稀土新材料行业调研分析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二、稀土新材料企业集中度分析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三、稀土新材料区域集中度分析</w:t>
      </w:r>
      <w:r>
        <w:rPr>
          <w:rFonts w:hint="eastAsia"/>
        </w:rPr>
        <w:br/>
      </w:r>
      <w:r>
        <w:rPr>
          <w:rFonts w:hint="eastAsia"/>
        </w:rPr>
        <w:t>　　第二节 稀土新材料行业主要企业竞争力分析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稀土新材料行业竞争格局分析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一、2024-2025年稀土新材料行业竞争分析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二、2024-2025年中外稀土新材料产品竞争分析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三、2019-2024年我国稀土新材料市场竞争分析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四、2025-2031年国内主要稀土新材料企业动向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2025年稀土新材料企业管理策略建议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四、提高稀土新材料企业竞争力的策略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对我国稀土新材料品牌的战略思考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一、稀土新材料实施品牌战略的意义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四、稀土新材料品牌战略管理的策略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2025-2031年中国稀土新材料行业前景与风险预测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2025年中国稀土新材料市场前景分析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一、2025-2031年中国稀土新材料行业进入壁垒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二、2025-2031年中国稀土新材料行业盈利模式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三、2025-2031年中国稀土新材料行业盈利因素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2025-2031年中国稀土新材料行业投资机会分析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二、2025-2031年中国稀土新材料行业区域市场投资潜力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2025-2031年中国稀土新材料行业投资风险分析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二、2025-2031年中国稀土新材料行业技术风险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三、2025-2031年中国稀土新材料行业政策风险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稀土新材料行业研究结论</w:t>
      </w:r>
      <w:r>
        <w:rPr>
          <w:rFonts w:hint="eastAsia"/>
        </w:rPr>
        <w:br/>
      </w:r>
      <w:r>
        <w:rPr>
          <w:rFonts w:hint="eastAsia"/>
        </w:rPr>
        <w:t>　　第二节 稀土新材料行业投资价值评估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稀土新材料行业投资建议</w:t>
      </w:r>
      <w:r>
        <w:rPr>
          <w:rFonts w:hint="eastAsia"/>
        </w:rPr>
        <w:br/>
      </w:r>
      <w:r>
        <w:rPr>
          <w:rFonts w:hint="eastAsia"/>
        </w:rPr>
        <w:t>　　　　一、稀土新材料行业投资策略建议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二、稀土新材料行业投资方向建议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三、稀土新材料行业投资方式建议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稀土新材料行业历程</w:t>
      </w:r>
      <w:r>
        <w:rPr>
          <w:rFonts w:hint="eastAsia"/>
        </w:rPr>
        <w:br/>
      </w:r>
      <w:r>
        <w:rPr>
          <w:rFonts w:hint="eastAsia"/>
        </w:rPr>
        <w:t>　　图表 稀土新材料行业生命周期</w:t>
      </w:r>
      <w:r>
        <w:rPr>
          <w:rFonts w:hint="eastAsia"/>
        </w:rPr>
        <w:br/>
      </w:r>
      <w:r>
        <w:rPr>
          <w:rFonts w:hint="eastAsia"/>
        </w:rPr>
        <w:t>　　图表 稀土新材料行业产业链分析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稀土新材料企业信息</w:t>
      </w:r>
      <w:r>
        <w:rPr>
          <w:rFonts w:hint="eastAsia"/>
        </w:rPr>
        <w:br/>
      </w:r>
      <w:r>
        <w:rPr>
          <w:rFonts w:hint="eastAsia"/>
        </w:rPr>
        <w:t>　　图表 稀土新材料企业经营情况分析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658440ad54384" w:history="1">
        <w:r>
          <w:rPr>
            <w:rStyle w:val="Hyperlink"/>
          </w:rPr>
          <w:t>2025-2031年中国稀土新材料行业现状调研与发展前景报告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658440ad54384" w:history="1">
        <w:r>
          <w:rPr>
            <w:rStyle w:val="Hyperlink"/>
          </w:rPr>
          <w:t>https://www.20087.com/9/95/XiTuXinCaiLiaoHangYeQianJing.html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f68ec7f7b472f" w:history="1">
      <w:r>
        <w:rPr>
          <w:rStyle w:val="Hyperlink"/>
        </w:rPr>
        <w:t>2025-2031年中国稀土新材料行业现状调研与发展前景报告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iTuXinCaiLiaoHangYeQianJing.html" TargetMode="External" Id="R626658440ad5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iTuXinCaiLiaoHangYeQianJing.html" TargetMode="External" Id="Rc37f68ec7f7b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2024-11-28T03:47:00Z</dcterms:created>
  <dcterms:modified xsi:type="dcterms:W3CDTF">2024-11-28T04:47:00Z</dcterms:modified>
  <dc:subject>2025-2031年中国稀土新材料行业现状调研与发展前景报告</dc:subject>
  <dc:title>2025-2031年中国稀土新材料行业现状调研与发展前景报告</dc:title>
  <cp:keywords>2025-2031年中国稀土新材料行业现状调研与发展前景报告</cp:keywords>
  <dc:description>2025-2031年中国稀土新材料行业现状调研与发展前景报告</dc:description>
</cp:coreProperties>
</file>