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756b44b0554efe" w:history="1">
              <w:r>
                <w:rPr>
                  <w:rStyle w:val="Hyperlink"/>
                </w:rPr>
                <w:t>全球与中国高速低氮燃烧器行业研究分析及前景趋势报告（2026-2032年）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756b44b0554efe" w:history="1">
              <w:r>
                <w:rPr>
                  <w:rStyle w:val="Hyperlink"/>
                </w:rPr>
                <w:t>全球与中国高速低氮燃烧器行业研究分析及前景趋势报告（2026-2032年）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5970759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756b44b0554efe" w:history="1">
                <w:r>
                  <w:rPr>
                    <w:rStyle w:val="Hyperlink"/>
                  </w:rPr>
                  <w:t>https://www.20087.com/9/75/GaoSuDiDanRanShaoQiHangYeXianZhuangJiQianJing.html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b6756b44b0554efe" w:history="1">
        <w:r>
          <w:rPr>
            <w:rStyle w:val="Hyperlink"/>
          </w:rPr>
          <w:t>全球与中国高速低氮燃烧器行业研究分析及前景趋势报告（2026-2032年）</w:t>
        </w:r>
      </w:hyperlink>
      <w:r>
        <w:rPr>
          <w:rFonts w:hint="eastAsia"/>
        </w:rPr>
        <w:t>》，2025年高速低氮燃烧器行业市场规模达 亿元，预计2032年市场规模将达 亿元，期间年均复合增长率（CAGR）达 %。报告系统分析了高速低氮燃烧器行业的市场规模、需求动态及价格趋势，并深入探讨了高速低氮燃烧器产业链结构的变化与发展。报告详细解读了高速低氮燃烧器行业现状，科学预测了未来市场前景与发展趋势，同时对高速低氮燃烧器细分市场的竞争格局进行了全面评估，重点关注领先企业的竞争实力、市场集中度及品牌影响力。结合高速低氮燃烧器技术现状与未来方向，报告揭示了高速低氮燃烧器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中国高速低氮燃烧器概述</w:t>
      </w:r>
      <w:r>
        <w:rPr>
          <w:rFonts w:hint="eastAsia"/>
        </w:rPr>
        <w:br/>
      </w:r>
      <w:r>
        <w:rPr>
          <w:rFonts w:hint="eastAsia"/>
        </w:rPr>
        <w:t>　　第一节 高速低氮燃烧器行业定义</w:t>
      </w:r>
      <w:r>
        <w:rPr>
          <w:rFonts w:hint="eastAsia"/>
        </w:rPr>
        <w:br/>
      </w:r>
      <w:r>
        <w:rPr>
          <w:rFonts w:hint="eastAsia"/>
        </w:rPr>
        <w:t>　　第二节 高速低氮燃烧器行业发展特性</w:t>
      </w:r>
      <w:r>
        <w:rPr>
          <w:rFonts w:hint="eastAsia"/>
        </w:rPr>
        <w:br/>
      </w:r>
      <w:r>
        <w:rPr>
          <w:rFonts w:hint="eastAsia"/>
        </w:rPr>
        <w:t>　　第三节 高速低氮燃烧器产业链分析</w:t>
      </w:r>
      <w:r>
        <w:rPr>
          <w:rFonts w:hint="eastAsia"/>
        </w:rPr>
        <w:br/>
      </w:r>
      <w:r>
        <w:rPr>
          <w:rFonts w:hint="eastAsia"/>
        </w:rPr>
        <w:t>　　第四节 高速低氮燃烧器行业生命周期分析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中国高速低氮燃烧器发展环境分析</w:t>
      </w:r>
      <w:r>
        <w:rPr>
          <w:rFonts w:hint="eastAsia"/>
        </w:rPr>
        <w:br/>
      </w:r>
      <w:r>
        <w:rPr>
          <w:rFonts w:hint="eastAsia"/>
        </w:rPr>
        <w:t>　　第一节 高速低氮燃烧器行业经济环境分析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高速低氮燃烧器行业相关政策、标准</w:t>
      </w:r>
      <w:r>
        <w:rPr>
          <w:rFonts w:hint="eastAsia"/>
        </w:rPr>
        <w:br/>
      </w:r>
      <w:r>
        <w:rPr>
          <w:rFonts w:hint="eastAsia"/>
        </w:rPr>
        <w:t>　　第三节 高速低氮燃烧器行业相关发展规划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2025-2026年高速低氮燃烧器行业技术发展现状及趋势分析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高速低氮燃烧器行业技术发展现状分析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国内外高速低氮燃烧器行业技术差异与原因</w:t>
      </w:r>
      <w:r>
        <w:rPr>
          <w:rFonts w:hint="eastAsia"/>
        </w:rPr>
        <w:br/>
      </w:r>
      <w:r>
        <w:rPr>
          <w:rFonts w:hint="eastAsia"/>
        </w:rPr>
        <w:t>　　第三节 高速低氮燃烧器行业技术发展方向、趋势预测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提升高速低氮燃烧器行业技术能力策略建议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全球高速低氮燃烧器市场发展概况</w:t>
      </w:r>
      <w:r>
        <w:rPr>
          <w:rFonts w:hint="eastAsia"/>
        </w:rPr>
        <w:br/>
      </w:r>
      <w:r>
        <w:rPr>
          <w:rFonts w:hint="eastAsia"/>
        </w:rPr>
        <w:t>　　第一节 全球高速低氮燃烧器市场发展分析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北美地区主要国家高速低氮燃烧器市场概况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欧洲地区主要国家高速低氮燃烧器市场概况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亚洲地区主要国家高速低氮燃烧器市场概况</w:t>
      </w:r>
      <w:r>
        <w:rPr>
          <w:rFonts w:hint="eastAsia"/>
        </w:rPr>
        <w:br/>
      </w:r>
      <w:r>
        <w:rPr>
          <w:rFonts w:hint="eastAsia"/>
        </w:rPr>
        <w:t>　　第五节 全球高速低氮燃烧器市场发展预测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中国高速低氮燃烧器发展现状</w:t>
      </w:r>
      <w:r>
        <w:rPr>
          <w:rFonts w:hint="eastAsia"/>
        </w:rPr>
        <w:br/>
      </w:r>
      <w:r>
        <w:rPr>
          <w:rFonts w:hint="eastAsia"/>
        </w:rPr>
        <w:t>　　第一节 中国高速低氮燃烧器市场现状分析</w:t>
      </w:r>
      <w:r>
        <w:rPr>
          <w:rFonts w:hint="eastAsia"/>
        </w:rPr>
        <w:br/>
      </w:r>
      <w:r>
        <w:rPr>
          <w:rFonts w:hint="eastAsia"/>
        </w:rPr>
        <w:t>　　第二节 中国高速低氮燃烧器行业产量情况分析及预测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一、高速低氮燃烧器总体产能规模</w:t>
      </w:r>
      <w:r>
        <w:rPr>
          <w:rFonts w:hint="eastAsia"/>
        </w:rPr>
        <w:br/>
      </w:r>
      <w:r>
        <w:rPr>
          <w:rFonts w:hint="eastAsia"/>
        </w:rPr>
        <w:t>　　　　二、高速低氮燃烧器生产区域分布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三、2020-2025年中国高速低氮燃烧器行业产量统计分析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三、2026-2032年中国高速低氮燃烧器行业产量预测分析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中国高速低氮燃烧器市场需求分析及预测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一、中国高速低氮燃烧器市场需求特点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二、2020-2025年中国高速低氮燃烧器市场需求量统计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三、2026-2032年中国高速低氮燃烧器市场需求量预测</w:t>
      </w:r>
      <w:r>
        <w:rPr>
          <w:rFonts w:hint="eastAsia"/>
        </w:rPr>
        <w:br/>
      </w:r>
      <w:r>
        <w:rPr>
          <w:rFonts w:hint="eastAsia"/>
        </w:rPr>
        <w:t>　　第四节 中国高速低氮燃烧器价格趋势分析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一、2020-2025年中国高速低氮燃烧器市场价格趋势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二、2026-2032年中国高速低氮燃烧器市场价格走势预测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高速低氮燃烧器市场特性分析</w:t>
      </w:r>
      <w:r>
        <w:rPr>
          <w:rFonts w:hint="eastAsia"/>
        </w:rPr>
        <w:br/>
      </w:r>
      <w:r>
        <w:rPr>
          <w:rFonts w:hint="eastAsia"/>
        </w:rPr>
        <w:t>　　第一节 高速低氮燃烧器行业集中度分析</w:t>
      </w:r>
      <w:r>
        <w:rPr>
          <w:rFonts w:hint="eastAsia"/>
        </w:rPr>
        <w:br/>
      </w:r>
      <w:r>
        <w:rPr>
          <w:rFonts w:hint="eastAsia"/>
        </w:rPr>
        <w:t>　　第二节 高速低氮燃烧器行业SWOT分析</w:t>
      </w:r>
      <w:r>
        <w:rPr>
          <w:rFonts w:hint="eastAsia"/>
        </w:rPr>
        <w:br/>
      </w:r>
      <w:r>
        <w:rPr>
          <w:rFonts w:hint="eastAsia"/>
        </w:rPr>
        <w:t>　　　　一、高速低氮燃烧器行业优势</w:t>
      </w:r>
      <w:r>
        <w:rPr>
          <w:rFonts w:hint="eastAsia"/>
        </w:rPr>
        <w:br/>
      </w:r>
      <w:r>
        <w:rPr>
          <w:rFonts w:hint="eastAsia"/>
        </w:rPr>
        <w:t>　　　　二、高速低氮燃烧器行业劣势</w:t>
      </w:r>
      <w:r>
        <w:rPr>
          <w:rFonts w:hint="eastAsia"/>
        </w:rPr>
        <w:br/>
      </w:r>
      <w:r>
        <w:rPr>
          <w:rFonts w:hint="eastAsia"/>
        </w:rPr>
        <w:t>　　　　三、高速低氮燃烧器行业机会</w:t>
      </w:r>
      <w:r>
        <w:rPr>
          <w:rFonts w:hint="eastAsia"/>
        </w:rPr>
        <w:br/>
      </w:r>
      <w:r>
        <w:rPr>
          <w:rFonts w:hint="eastAsia"/>
        </w:rPr>
        <w:t>　　　　四、高速低氮燃烧器行业风险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2020-2025年高速低氮燃烧器行业经济运行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2020-2025年中国高速低氮燃烧器行业盈利能力分析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2020-2025年中国高速低氮燃烧器行业发展能力分析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2020-2025年高速低氮燃烧器行业偿债能力分析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2020-2025年高速低氮燃烧器制造企业数量分析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中国高速低氮燃烧器行业重点地区发展分析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**地区高速低氮燃烧器市场发展分析</w:t>
      </w:r>
      <w:r>
        <w:rPr>
          <w:rFonts w:hint="eastAsia"/>
        </w:rPr>
        <w:br/>
      </w:r>
      <w:r>
        <w:rPr>
          <w:rFonts w:hint="eastAsia"/>
        </w:rPr>
        <w:t>　　第三节 **地区高速低氮燃烧器市场发展分析</w:t>
      </w:r>
      <w:r>
        <w:rPr>
          <w:rFonts w:hint="eastAsia"/>
        </w:rPr>
        <w:br/>
      </w:r>
      <w:r>
        <w:rPr>
          <w:rFonts w:hint="eastAsia"/>
        </w:rPr>
        <w:t>　　第四节 **地区高速低氮燃烧器市场发展分析</w:t>
      </w:r>
      <w:r>
        <w:rPr>
          <w:rFonts w:hint="eastAsia"/>
        </w:rPr>
        <w:br/>
      </w:r>
      <w:r>
        <w:rPr>
          <w:rFonts w:hint="eastAsia"/>
        </w:rPr>
        <w:t>　　第五节 **地区高速低氮燃烧器市场发展分析</w:t>
      </w:r>
      <w:r>
        <w:rPr>
          <w:rFonts w:hint="eastAsia"/>
        </w:rPr>
        <w:br/>
      </w:r>
      <w:r>
        <w:rPr>
          <w:rFonts w:hint="eastAsia"/>
        </w:rPr>
        <w:t>　　第六节 **地区高速低氮燃烧器市场发展分析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2020-2025年中国高速低氮燃烧器进出口分析</w:t>
      </w:r>
      <w:r>
        <w:rPr>
          <w:rFonts w:hint="eastAsia"/>
        </w:rPr>
        <w:br/>
      </w:r>
      <w:r>
        <w:rPr>
          <w:rFonts w:hint="eastAsia"/>
        </w:rPr>
        <w:t>　　第一节 高速低氮燃烧器进口情况分析</w:t>
      </w:r>
      <w:r>
        <w:rPr>
          <w:rFonts w:hint="eastAsia"/>
        </w:rPr>
        <w:br/>
      </w:r>
      <w:r>
        <w:rPr>
          <w:rFonts w:hint="eastAsia"/>
        </w:rPr>
        <w:t>　　第二节 高速低氮燃烧器出口情况分析</w:t>
      </w:r>
      <w:r>
        <w:rPr>
          <w:rFonts w:hint="eastAsia"/>
        </w:rPr>
        <w:br/>
      </w:r>
      <w:r>
        <w:rPr>
          <w:rFonts w:hint="eastAsia"/>
        </w:rPr>
        <w:t>　　第三节 影响高速低氮燃烧器进出口因素分析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主要高速低氮燃烧器生产企业及竞争格局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三、企业高速低氮燃烧器经营状况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三、企业高速低氮燃烧器经营状况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三、企业高速低氮燃烧器经营状况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三、企业高速低氮燃烧器经营状况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三、企业高速低氮燃烧器经营状况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三、企业高速低氮燃烧器经营状况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高速低氮燃烧器行业投资战略研究</w:t>
      </w:r>
      <w:r>
        <w:rPr>
          <w:rFonts w:hint="eastAsia"/>
        </w:rPr>
        <w:br/>
      </w:r>
      <w:r>
        <w:rPr>
          <w:rFonts w:hint="eastAsia"/>
        </w:rPr>
        <w:t>　　第一节 高速低氮燃烧器行业发展战略研究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对我国高速低氮燃烧器品牌的战略思考</w:t>
      </w:r>
      <w:r>
        <w:rPr>
          <w:rFonts w:hint="eastAsia"/>
        </w:rPr>
        <w:br/>
      </w:r>
      <w:r>
        <w:rPr>
          <w:rFonts w:hint="eastAsia"/>
        </w:rPr>
        <w:t>　　　　一、高速低氮燃烧器品牌的重要性</w:t>
      </w:r>
      <w:r>
        <w:rPr>
          <w:rFonts w:hint="eastAsia"/>
        </w:rPr>
        <w:br/>
      </w:r>
      <w:r>
        <w:rPr>
          <w:rFonts w:hint="eastAsia"/>
        </w:rPr>
        <w:t>　　　　二、高速低氮燃烧器实施品牌战略的意义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三、高速低氮燃烧器企业品牌的现状分析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四、我国高速低氮燃烧器企业的品牌战略</w:t>
      </w:r>
      <w:r>
        <w:rPr>
          <w:rFonts w:hint="eastAsia"/>
        </w:rPr>
        <w:br/>
      </w:r>
      <w:r>
        <w:rPr>
          <w:rFonts w:hint="eastAsia"/>
        </w:rPr>
        <w:t>　　　　五、高速低氮燃烧器品牌战略管理的策略</w:t>
      </w:r>
      <w:r>
        <w:rPr>
          <w:rFonts w:hint="eastAsia"/>
        </w:rPr>
        <w:br/>
      </w:r>
      <w:r>
        <w:rPr>
          <w:rFonts w:hint="eastAsia"/>
        </w:rPr>
        <w:t>　　第三节 高速低氮燃烧器经营策略分析</w:t>
      </w:r>
      <w:r>
        <w:rPr>
          <w:rFonts w:hint="eastAsia"/>
        </w:rPr>
        <w:br/>
      </w:r>
      <w:r>
        <w:rPr>
          <w:rFonts w:hint="eastAsia"/>
        </w:rPr>
        <w:t>　　　　一、高速低氮燃烧器市场细分策略</w:t>
      </w:r>
      <w:r>
        <w:rPr>
          <w:rFonts w:hint="eastAsia"/>
        </w:rPr>
        <w:br/>
      </w:r>
      <w:r>
        <w:rPr>
          <w:rFonts w:hint="eastAsia"/>
        </w:rPr>
        <w:t>　　　　二、高速低氮燃烧器市场创新策略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四、高速低氮燃烧器新产品差异化战略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2026-2032年中国高速低氮燃烧器发展趋势预测及投资风险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2026年高速低氮燃烧器市场前景分析</w:t>
      </w:r>
      <w:r>
        <w:rPr>
          <w:rFonts w:hint="eastAsia"/>
        </w:rPr>
        <w:br/>
      </w:r>
      <w:r>
        <w:rPr>
          <w:rFonts w:hint="eastAsia"/>
        </w:rPr>
        <w:t>　　第二节 2026年高速低氮燃烧器行业发展趋势预测</w:t>
      </w:r>
      <w:r>
        <w:rPr>
          <w:rFonts w:hint="eastAsia"/>
        </w:rPr>
        <w:br/>
      </w:r>
      <w:r>
        <w:rPr>
          <w:rFonts w:hint="eastAsia"/>
        </w:rPr>
        <w:t>　　第三节 高速低氮燃烧器行业投资风险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高速低氮燃烧器投资建议</w:t>
      </w:r>
      <w:r>
        <w:rPr>
          <w:rFonts w:hint="eastAsia"/>
        </w:rPr>
        <w:br/>
      </w:r>
      <w:r>
        <w:rPr>
          <w:rFonts w:hint="eastAsia"/>
        </w:rPr>
        <w:t>　　第一节 高速低氮燃烧器行业投资环境分析</w:t>
      </w:r>
      <w:r>
        <w:rPr>
          <w:rFonts w:hint="eastAsia"/>
        </w:rPr>
        <w:br/>
      </w:r>
      <w:r>
        <w:rPr>
          <w:rFonts w:hint="eastAsia"/>
        </w:rPr>
        <w:t>　　第二节 高速低氮燃烧器行业投资进入壁垒分析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2020-2025年中国高速低氮燃烧器市场规模及增长情况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2020-2025年中国高速低氮燃烧器行业产量及增长趋势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2026-2032年中国高速低氮燃烧器行业产量预测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2020-2025年中国高速低氮燃烧器行业市场需求及增长情况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2026-2032年中国高速低氮燃烧器行业市场需求预测</w:t>
      </w:r>
      <w:r>
        <w:rPr>
          <w:rFonts w:hint="eastAsia"/>
        </w:rPr>
        <w:br/>
      </w:r>
      <w:r>
        <w:rPr>
          <w:rFonts w:hint="eastAsia"/>
        </w:rPr>
        <w:t>　　图表 **地区高速低氮燃烧器市场规模及增长情况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**地区高速低氮燃烧器行业市场需求情况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**地区高速低氮燃烧器市场规模及增长情况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**地区高速低氮燃烧器行业市场需求情况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2020-2025年中国高速低氮燃烧器行业出口情况分析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高速低氮燃烧器重点企业经营情况分析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2026年高速低氮燃烧器行业壁垒</w:t>
      </w:r>
      <w:r>
        <w:rPr>
          <w:rFonts w:hint="eastAsia"/>
        </w:rPr>
        <w:br/>
      </w:r>
      <w:r>
        <w:rPr>
          <w:rFonts w:hint="eastAsia"/>
        </w:rPr>
        <w:t>　　图表 2026年高速低氮燃烧器市场前景分析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2026-2032年中国高速低氮燃烧器市场规模预测</w:t>
      </w:r>
      <w:r>
        <w:rPr>
          <w:rFonts w:hint="eastAsia"/>
        </w:rPr>
        <w:br/>
      </w:r>
      <w:r>
        <w:rPr>
          <w:rFonts w:hint="eastAsia"/>
        </w:rPr>
        <w:t>　　图表 2026年高速低氮燃烧器发展趋势预测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756b44b0554efe" w:history="1">
        <w:r>
          <w:rPr>
            <w:rStyle w:val="Hyperlink"/>
          </w:rPr>
          <w:t>全球与中国高速低氮燃烧器行业研究分析及前景趋势报告（2026-2032年）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5970759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756b44b0554efe" w:history="1">
        <w:r>
          <w:rPr>
            <w:rStyle w:val="Hyperlink"/>
          </w:rPr>
          <w:t>https://www.20087.com/9/75/GaoSuDiDanRanShaoQiHangYeXianZhuangJiQianJing.html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热点：高速低氮燃烧器的作用、低氮高效燃烧器、低氮燃烧器fgr、低氮燃烧器能降低多少、低氮燃烧器的燃料用什么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44c72cd14114f2e" w:history="1">
      <w:r>
        <w:rPr>
          <w:rStyle w:val="Hyperlink"/>
        </w:rPr>
        <w:t>全球与中国高速低氮燃烧器行业研究分析及前景趋势报告（2026-2032年）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5/GaoSuDiDanRanShaoQiHangYeXianZhuangJiQianJing.html" TargetMode="External" Id="Rb6756b44b0554e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5/GaoSuDiDanRanShaoQiHangYeXianZhuangJiQianJing.html" TargetMode="External" Id="Ra44c72cd14114f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2026-09-22T07:14:49Z</dcterms:created>
  <dcterms:modified xsi:type="dcterms:W3CDTF">2026-09-22T08:14:49Z</dcterms:modified>
  <dc:subject>全球与中国高速低氮燃烧器行业研究分析及前景趋势报告（2026-2032年）</dc:subject>
  <dc:title>全球与中国高速低氮燃烧器行业研究分析及前景趋势报告（2026-2032年）</dc:title>
  <cp:keywords>全球与中国高速低氮燃烧器行业研究分析及前景趋势报告（2026-2032年）</cp:keywords>
  <dc:description>全球与中国高速低氮燃烧器行业研究分析及前景趋势报告（2026-2032年）</dc:description>
</cp:coreProperties>
</file>