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353b77cec40cc" w:history="1">
              <w:r>
                <w:rPr>
                  <w:rStyle w:val="Hyperlink"/>
                </w:rPr>
                <w:t>2024-2030年中国铝行业现状调研与发展趋势分析报告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353b77cec40cc" w:history="1">
              <w:r>
                <w:rPr>
                  <w:rStyle w:val="Hyperlink"/>
                </w:rPr>
                <w:t>2024-2030年中国铝行业现状调研与发展趋势分析报告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353b77cec40cc" w:history="1">
                <w:r>
                  <w:rPr>
                    <w:rStyle w:val="Hyperlink"/>
                  </w:rPr>
                  <w:t>https://www.20087.com/A/25/LvDiaoYanBaoGao.html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作为轻质、高强度和耐腐蚀的金属，近年来在全球范围内需求旺盛，尤其是在建筑、汽车和包装行业。随着全球对节能减排和轻量化设计的重视，铝因其良好的回收性和循环利用潜力而受到青睐。然而，铝的生产过程能源密集，对环境造成一定影响，加上原材料价格波动和市场竞争激烈，行业面临多重挑战。</w:t>
      </w:r>
      <w:r>
        <w:rPr>
          <w:rFonts w:hint="eastAsia"/>
        </w:rPr>
        <w:br/>
      </w:r>
      <w:r>
        <w:rPr>
          <w:rFonts w:hint="eastAsia"/>
        </w:rPr>
        <w:t>　　未来，铝行业将更加注重可持续生产和材料创新。一方面，通过采用更清洁的能源和提高能源效率，减少铝生产过程中的碳排放。另一方面，行业将开发更多高附加值的铝合金材料，如高强度、耐高温和生物相容性合金，以满足航空航天、医疗和电子设备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353b77cec40cc" w:history="1">
        <w:r>
          <w:rPr>
            <w:rStyle w:val="Hyperlink"/>
          </w:rPr>
          <w:t>2024-2030年中国铝行业现状调研与发展趋势分析报告</w:t>
        </w:r>
      </w:hyperlink>
      <w:r>
        <w:rPr>
          <w:rFonts w:hint="eastAsia"/>
        </w:rPr>
        <w:t>》对铝行业相关因素进行具体调查、研究、分析，洞察铝行业今后的发展方向、铝行业竞争格局的演变趋势以及铝技术标准、铝市场规模、铝行业潜在问题与铝行业发展的症结所在，评估铝行业投资价值、铝效果效益程度，提出建设性意见建议，为铝行业投资决策者和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铝行业概述</w:t>
      </w:r>
      <w:r>
        <w:rPr>
          <w:rFonts w:hint="eastAsia"/>
        </w:rPr>
        <w:br/>
      </w:r>
      <w:r>
        <w:rPr>
          <w:rFonts w:hint="eastAsia"/>
        </w:rPr>
        <w:t>　　第一节 铝行业界定</w:t>
      </w:r>
      <w:r>
        <w:rPr>
          <w:rFonts w:hint="eastAsia"/>
        </w:rPr>
        <w:br/>
      </w:r>
      <w:r>
        <w:rPr>
          <w:rFonts w:hint="eastAsia"/>
        </w:rPr>
        <w:t>　　第二节 铝行业发展历程</w:t>
      </w:r>
      <w:r>
        <w:rPr>
          <w:rFonts w:hint="eastAsia"/>
        </w:rPr>
        <w:br/>
      </w:r>
      <w:r>
        <w:rPr>
          <w:rFonts w:hint="eastAsia"/>
        </w:rPr>
        <w:t>　　第三节 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2019-2024年中国铝行业市场规模</w:t>
      </w:r>
      <w:r>
        <w:rPr>
          <w:rFonts w:hint="eastAsia"/>
        </w:rPr>
        <w:br/>
      </w:r>
      <w:r>
        <w:rPr>
          <w:rFonts w:hint="eastAsia"/>
        </w:rPr>
        <w:t>　　第二节 中国铝行业供给概况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三、2024-2030年中国铝行业供给预测</w:t>
      </w:r>
      <w:r>
        <w:rPr>
          <w:rFonts w:hint="eastAsia"/>
        </w:rPr>
        <w:br/>
      </w:r>
      <w:r>
        <w:rPr>
          <w:rFonts w:hint="eastAsia"/>
        </w:rPr>
        <w:t>　　第三节 中国铝行业市场需求概况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三、2024-2030年中国铝行业市场需求预测</w:t>
      </w:r>
      <w:r>
        <w:rPr>
          <w:rFonts w:hint="eastAsia"/>
        </w:rPr>
        <w:br/>
      </w:r>
      <w:r>
        <w:rPr>
          <w:rFonts w:hint="eastAsia"/>
        </w:rPr>
        <w:t>　　第四节 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铝细分行业市场调研</w:t>
      </w:r>
      <w:r>
        <w:rPr>
          <w:rFonts w:hint="eastAsia"/>
        </w:rPr>
        <w:br/>
      </w:r>
      <w:r>
        <w:rPr>
          <w:rFonts w:hint="eastAsia"/>
        </w:rPr>
        <w:t>　　第一节 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铝行业集中度分析</w:t>
      </w:r>
      <w:r>
        <w:rPr>
          <w:rFonts w:hint="eastAsia"/>
        </w:rPr>
        <w:br/>
      </w:r>
      <w:r>
        <w:rPr>
          <w:rFonts w:hint="eastAsia"/>
        </w:rPr>
        <w:t>　　　　一、铝市场集中度分析</w:t>
      </w:r>
      <w:r>
        <w:rPr>
          <w:rFonts w:hint="eastAsia"/>
        </w:rPr>
        <w:br/>
      </w:r>
      <w:r>
        <w:rPr>
          <w:rFonts w:hint="eastAsia"/>
        </w:rPr>
        <w:t>　　　　二、铝企业集中度分析</w:t>
      </w:r>
      <w:r>
        <w:rPr>
          <w:rFonts w:hint="eastAsia"/>
        </w:rPr>
        <w:br/>
      </w:r>
      <w:r>
        <w:rPr>
          <w:rFonts w:hint="eastAsia"/>
        </w:rPr>
        <w:t>　　　　三、铝区域集中度分析</w:t>
      </w:r>
      <w:r>
        <w:rPr>
          <w:rFonts w:hint="eastAsia"/>
        </w:rPr>
        <w:br/>
      </w:r>
      <w:r>
        <w:rPr>
          <w:rFonts w:hint="eastAsia"/>
        </w:rPr>
        <w:t>　　第二节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铝企业发展策略分析</w:t>
      </w:r>
      <w:r>
        <w:rPr>
          <w:rFonts w:hint="eastAsia"/>
        </w:rPr>
        <w:br/>
      </w:r>
      <w:r>
        <w:rPr>
          <w:rFonts w:hint="eastAsia"/>
        </w:rPr>
        <w:t>　　第一节 铝市场策略分析</w:t>
      </w:r>
      <w:r>
        <w:rPr>
          <w:rFonts w:hint="eastAsia"/>
        </w:rPr>
        <w:br/>
      </w:r>
      <w:r>
        <w:rPr>
          <w:rFonts w:hint="eastAsia"/>
        </w:rPr>
        <w:t>　　　　一、铝价格策略分析</w:t>
      </w:r>
      <w:r>
        <w:rPr>
          <w:rFonts w:hint="eastAsia"/>
        </w:rPr>
        <w:br/>
      </w:r>
      <w:r>
        <w:rPr>
          <w:rFonts w:hint="eastAsia"/>
        </w:rPr>
        <w:t>　　　　二、铝渠道策略分析</w:t>
      </w:r>
      <w:r>
        <w:rPr>
          <w:rFonts w:hint="eastAsia"/>
        </w:rPr>
        <w:br/>
      </w:r>
      <w:r>
        <w:rPr>
          <w:rFonts w:hint="eastAsia"/>
        </w:rPr>
        <w:t>　　第二节 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三、我国铝企业的品牌战略</w:t>
      </w:r>
      <w:r>
        <w:rPr>
          <w:rFonts w:hint="eastAsia"/>
        </w:rPr>
        <w:br/>
      </w:r>
      <w:r>
        <w:rPr>
          <w:rFonts w:hint="eastAsia"/>
        </w:rPr>
        <w:t>　　　　四、铝品牌战略管理的策略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铝行业风险分析</w:t>
      </w:r>
      <w:r>
        <w:rPr>
          <w:rFonts w:hint="eastAsia"/>
        </w:rPr>
        <w:br/>
      </w:r>
      <w:r>
        <w:rPr>
          <w:rFonts w:hint="eastAsia"/>
        </w:rPr>
        <w:t>　　　　一、铝市场竞争风险</w:t>
      </w:r>
      <w:r>
        <w:rPr>
          <w:rFonts w:hint="eastAsia"/>
        </w:rPr>
        <w:br/>
      </w:r>
      <w:r>
        <w:rPr>
          <w:rFonts w:hint="eastAsia"/>
        </w:rPr>
        <w:t>　　　　二、铝原材料压力风险分析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三、铝技术风险分析</w:t>
      </w:r>
      <w:r>
        <w:rPr>
          <w:rFonts w:hint="eastAsia"/>
        </w:rPr>
        <w:br/>
      </w:r>
      <w:r>
        <w:rPr>
          <w:rFonts w:hint="eastAsia"/>
        </w:rPr>
        <w:t>　　　　四、铝政策和体制风险</w:t>
      </w:r>
      <w:r>
        <w:rPr>
          <w:rFonts w:hint="eastAsia"/>
        </w:rPr>
        <w:br/>
      </w:r>
      <w:r>
        <w:rPr>
          <w:rFonts w:hint="eastAsia"/>
        </w:rPr>
        <w:t>　　　　五、铝行业进入退出风险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2023-2024年中国铝业投资概况</w:t>
      </w:r>
      <w:r>
        <w:rPr>
          <w:rFonts w:hint="eastAsia"/>
        </w:rPr>
        <w:br/>
      </w:r>
      <w:r>
        <w:rPr>
          <w:rFonts w:hint="eastAsia"/>
        </w:rPr>
        <w:t>　　　　一、铝业投资特点分析</w:t>
      </w:r>
      <w:r>
        <w:rPr>
          <w:rFonts w:hint="eastAsia"/>
        </w:rPr>
        <w:br/>
      </w:r>
      <w:r>
        <w:rPr>
          <w:rFonts w:hint="eastAsia"/>
        </w:rPr>
        <w:t>　　　　二、铝业投资政策分析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铝行业类别</w:t>
      </w:r>
      <w:r>
        <w:rPr>
          <w:rFonts w:hint="eastAsia"/>
        </w:rPr>
        <w:br/>
      </w:r>
      <w:r>
        <w:rPr>
          <w:rFonts w:hint="eastAsia"/>
        </w:rPr>
        <w:t>　　图表 铝行业产业链调研</w:t>
      </w:r>
      <w:r>
        <w:rPr>
          <w:rFonts w:hint="eastAsia"/>
        </w:rPr>
        <w:br/>
      </w:r>
      <w:r>
        <w:rPr>
          <w:rFonts w:hint="eastAsia"/>
        </w:rPr>
        <w:t>　　图表 铝行业现状</w:t>
      </w:r>
      <w:r>
        <w:rPr>
          <w:rFonts w:hint="eastAsia"/>
        </w:rPr>
        <w:br/>
      </w:r>
      <w:r>
        <w:rPr>
          <w:rFonts w:hint="eastAsia"/>
        </w:rPr>
        <w:t>　　图表 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2024年中国铝行业产能</w:t>
      </w:r>
      <w:r>
        <w:rPr>
          <w:rFonts w:hint="eastAsia"/>
        </w:rPr>
        <w:br/>
      </w:r>
      <w:r>
        <w:rPr>
          <w:rFonts w:hint="eastAsia"/>
        </w:rPr>
        <w:t>　　图表 2019-2024年中国铝行业产量统计</w:t>
      </w:r>
      <w:r>
        <w:rPr>
          <w:rFonts w:hint="eastAsia"/>
        </w:rPr>
        <w:br/>
      </w:r>
      <w:r>
        <w:rPr>
          <w:rFonts w:hint="eastAsia"/>
        </w:rPr>
        <w:t>　　图表 铝行业动态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</w:t>
      </w:r>
      <w:r>
        <w:rPr>
          <w:rFonts w:hint="eastAsia"/>
        </w:rPr>
        <w:br/>
      </w:r>
      <w:r>
        <w:rPr>
          <w:rFonts w:hint="eastAsia"/>
        </w:rPr>
        <w:t>　　图表 2024年中国铝行业需求区域调研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2019-2024年中国铝行情</w:t>
      </w:r>
      <w:r>
        <w:rPr>
          <w:rFonts w:hint="eastAsia"/>
        </w:rPr>
        <w:br/>
      </w:r>
      <w:r>
        <w:rPr>
          <w:rFonts w:hint="eastAsia"/>
        </w:rPr>
        <w:t>　　图表 2019-2024年中国铝价格走势图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2019-2024年中国铝进口统计</w:t>
      </w:r>
      <w:r>
        <w:rPr>
          <w:rFonts w:hint="eastAsia"/>
        </w:rPr>
        <w:br/>
      </w:r>
      <w:r>
        <w:rPr>
          <w:rFonts w:hint="eastAsia"/>
        </w:rPr>
        <w:t>　　图表 2019-2024年中国铝出口统计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**地区铝市场规模</w:t>
      </w:r>
      <w:r>
        <w:rPr>
          <w:rFonts w:hint="eastAsia"/>
        </w:rPr>
        <w:br/>
      </w:r>
      <w:r>
        <w:rPr>
          <w:rFonts w:hint="eastAsia"/>
        </w:rPr>
        <w:t>　　图表 **地区铝行业市场需求</w:t>
      </w:r>
      <w:r>
        <w:rPr>
          <w:rFonts w:hint="eastAsia"/>
        </w:rPr>
        <w:br/>
      </w:r>
      <w:r>
        <w:rPr>
          <w:rFonts w:hint="eastAsia"/>
        </w:rPr>
        <w:t>　　图表 **地区铝市场调研</w:t>
      </w:r>
      <w:r>
        <w:rPr>
          <w:rFonts w:hint="eastAsia"/>
        </w:rPr>
        <w:br/>
      </w:r>
      <w:r>
        <w:rPr>
          <w:rFonts w:hint="eastAsia"/>
        </w:rPr>
        <w:t>　　图表 **地区铝行业市场需求分析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**地区铝市场规模</w:t>
      </w:r>
      <w:r>
        <w:rPr>
          <w:rFonts w:hint="eastAsia"/>
        </w:rPr>
        <w:br/>
      </w:r>
      <w:r>
        <w:rPr>
          <w:rFonts w:hint="eastAsia"/>
        </w:rPr>
        <w:t>　　图表 **地区铝行业市场需求</w:t>
      </w:r>
      <w:r>
        <w:rPr>
          <w:rFonts w:hint="eastAsia"/>
        </w:rPr>
        <w:br/>
      </w:r>
      <w:r>
        <w:rPr>
          <w:rFonts w:hint="eastAsia"/>
        </w:rPr>
        <w:t>　　图表 **地区铝市场调研</w:t>
      </w:r>
      <w:r>
        <w:rPr>
          <w:rFonts w:hint="eastAsia"/>
        </w:rPr>
        <w:br/>
      </w:r>
      <w:r>
        <w:rPr>
          <w:rFonts w:hint="eastAsia"/>
        </w:rPr>
        <w:t>　　图表 **地区铝行业市场需求分析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铝行业竞争对手分析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2024-2030年中国铝市场前景</w:t>
      </w:r>
      <w:r>
        <w:rPr>
          <w:rFonts w:hint="eastAsia"/>
        </w:rPr>
        <w:br/>
      </w:r>
      <w:r>
        <w:rPr>
          <w:rFonts w:hint="eastAsia"/>
        </w:rPr>
        <w:t>　　图表 2024-2030年中国铝行业信息化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353b77cec40cc" w:history="1">
        <w:r>
          <w:rPr>
            <w:rStyle w:val="Hyperlink"/>
          </w:rPr>
          <w:t>2024-2030年中国铝行业现状调研与发展趋势分析报告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353b77cec40cc" w:history="1">
        <w:r>
          <w:rPr>
            <w:rStyle w:val="Hyperlink"/>
          </w:rPr>
          <w:t>https://www.20087.com/A/25/LvDiaoYanBaoGao.html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aee6674fc41aa" w:history="1">
      <w:r>
        <w:rPr>
          <w:rStyle w:val="Hyperlink"/>
        </w:rPr>
        <w:t>2024-2030年中国铝行业现状调研与发展趋势分析报告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LvDiaoYanBaoGao.html" TargetMode="External" Id="Rbec353b77ce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LvDiaoYanBaoGao.html" TargetMode="External" Id="R6b0aee6674f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2024-05-04T02:53:00Z</dcterms:created>
  <dcterms:modified xsi:type="dcterms:W3CDTF">2024-05-04T03:53:00Z</dcterms:modified>
  <dc:subject>2024-2030年中国铝行业现状调研与发展趋势分析报告</dc:subject>
  <dc:title>2024-2030年中国铝行业现状调研与发展趋势分析报告</dc:title>
  <cp:keywords>2024-2030年中国铝行业现状调研与发展趋势分析报告</cp:keywords>
  <dc:description>2024-2030年中国铝行业现状调研与发展趋势分析报告</dc:description>
</cp:coreProperties>
</file>