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63c52fab6490b" w:history="1">
              <w:r>
                <w:rPr>
                  <w:rStyle w:val="Hyperlink"/>
                </w:rPr>
                <w:t>中国锻压类行业研究分析与发展趋势预测报告（2024-2030年）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63c52fab6490b" w:history="1">
              <w:r>
                <w:rPr>
                  <w:rStyle w:val="Hyperlink"/>
                </w:rPr>
                <w:t>中国锻压类行业研究分析与发展趋势预测报告（2024-2030年）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63c52fab6490b" w:history="1">
                <w:r>
                  <w:rPr>
                    <w:rStyle w:val="Hyperlink"/>
                  </w:rPr>
                  <w:t>https://www.20087.com/A/05/DuanYaLeiDiaoYanBaoGao.html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类设备是金属成型加工的重要工具，广泛应用于航空航天、汽车制造、机械加工等多个领域。近年来，随着工业4.0概念的推进和技术的进步，锻压设备向着更加智能化、高效化和节能化的方向发展。现代锻压设备不仅在精度和速度上有显著提升，还加入了更多的自动化功能，如自动上下料、在线检测等，以提高生产效率和产品质量。同时，为了满足环保要求，设备制造商也在不断研发低能耗、低排放的新技术。</w:t>
      </w:r>
      <w:r>
        <w:rPr>
          <w:rFonts w:hint="eastAsia"/>
        </w:rPr>
        <w:br/>
      </w:r>
      <w:r>
        <w:rPr>
          <w:rFonts w:hint="eastAsia"/>
        </w:rPr>
        <w:t>　　未来，锻压类设备的发展将更加注重技术创新和服务升级。一方面，通过引入人工智能和大数据分析技术，实现设备的智能调度和预测性维护，进一步提高生产效率和设备的使用寿命。另一方面，随着可持续发展战略的实施，绿色制造将成为行业发展的主流趋势，这意味着锻压设备需要更加注重节能减排，采用环保材料和工艺。此外，随着客户对定制化产品的需求增加，设备制造商还需提高其灵活性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63c52fab6490b" w:history="1">
        <w:r>
          <w:rPr>
            <w:rStyle w:val="Hyperlink"/>
          </w:rPr>
          <w:t>中国锻压类行业研究分析与发展趋势预测报告（2024-2030年）</w:t>
        </w:r>
      </w:hyperlink>
      <w:r>
        <w:rPr>
          <w:rFonts w:hint="eastAsia"/>
        </w:rPr>
        <w:t>》全面分析了锻压类行业的市场规模、需求和价格趋势，探讨了产业链结构及其发展变化。锻压类报告详尽阐述了行业现状，对未来锻压类市场前景和发展趋势进行了科学预测。同时，锻压类报告还深入剖析了细分市场的竞争格局，重点评估了行业领先企业的竞争实力、市场集中度及品牌影响力。锻压类报告以专业、科学的视角，为投资者揭示了锻压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锻压类行业概述</w:t>
      </w:r>
      <w:r>
        <w:rPr>
          <w:rFonts w:hint="eastAsia"/>
        </w:rPr>
        <w:br/>
      </w:r>
      <w:r>
        <w:rPr>
          <w:rFonts w:hint="eastAsia"/>
        </w:rPr>
        <w:t>　　第一节 锻压类定义</w:t>
      </w:r>
      <w:r>
        <w:rPr>
          <w:rFonts w:hint="eastAsia"/>
        </w:rPr>
        <w:br/>
      </w:r>
      <w:r>
        <w:rPr>
          <w:rFonts w:hint="eastAsia"/>
        </w:rPr>
        <w:t>　　第二节 锻压类行业发展历程</w:t>
      </w:r>
      <w:r>
        <w:rPr>
          <w:rFonts w:hint="eastAsia"/>
        </w:rPr>
        <w:br/>
      </w:r>
      <w:r>
        <w:rPr>
          <w:rFonts w:hint="eastAsia"/>
        </w:rPr>
        <w:t>　　第三节 锻压类分类情况</w:t>
      </w:r>
      <w:r>
        <w:rPr>
          <w:rFonts w:hint="eastAsia"/>
        </w:rPr>
        <w:br/>
      </w:r>
      <w:r>
        <w:rPr>
          <w:rFonts w:hint="eastAsia"/>
        </w:rPr>
        <w:t>　　第四节 锻压类产业链分析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2023-2024年中国锻压类行业发展环境分析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中国锻压类行业发展经济环境分析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中国锻压类行业发展政策环境分析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一、锻压类行业政策影响分析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二、相关锻压类行业标准分析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中国锻压类行业供给情况分析预测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2019-2024年中国锻压类行业供给情况分析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2024年中国锻压类供给特点分析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2024-2030年中国锻压类行业供给情况预测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中国锻压类行业需求情况分析预测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2019-2024年中国锻压类需求情况分析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2024年中国锻压类行业需求特点分析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2019-2024年中国锻压类行业市场价格分析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2024-2030年中国锻压类行业市场需求预测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锻压类细分行业市场调研</w:t>
      </w:r>
      <w:r>
        <w:rPr>
          <w:rFonts w:hint="eastAsia"/>
        </w:rPr>
        <w:br/>
      </w:r>
      <w:r>
        <w:rPr>
          <w:rFonts w:hint="eastAsia"/>
        </w:rPr>
        <w:t>　　第一节 锻压类细分行业——**市场调研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锻压类细分行业——**市场调研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2019-2024年中国锻压类行业重点地区调研分析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一、中国锻压类行业重点区域市场结构调研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二、**地区锻压类行业市场需求规模情况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三、**地区锻压类行业市场需求规模情况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四、**地区锻压类行业市场需求规模情况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五、**地区锻压类行业市场需求规模情况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六、**地区锻压类行业市场需求规模情况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锻压类行业竞争格局分析</w:t>
      </w:r>
      <w:r>
        <w:rPr>
          <w:rFonts w:hint="eastAsia"/>
        </w:rPr>
        <w:br/>
      </w:r>
      <w:r>
        <w:rPr>
          <w:rFonts w:hint="eastAsia"/>
        </w:rPr>
        <w:t>　　第一节 锻压类行业集中度分析</w:t>
      </w:r>
      <w:r>
        <w:rPr>
          <w:rFonts w:hint="eastAsia"/>
        </w:rPr>
        <w:br/>
      </w:r>
      <w:r>
        <w:rPr>
          <w:rFonts w:hint="eastAsia"/>
        </w:rPr>
        <w:t>　　　　一、锻压类市场集中度分析</w:t>
      </w:r>
      <w:r>
        <w:rPr>
          <w:rFonts w:hint="eastAsia"/>
        </w:rPr>
        <w:br/>
      </w:r>
      <w:r>
        <w:rPr>
          <w:rFonts w:hint="eastAsia"/>
        </w:rPr>
        <w:t>　　　　二、锻压类企业集中度分析</w:t>
      </w:r>
      <w:r>
        <w:rPr>
          <w:rFonts w:hint="eastAsia"/>
        </w:rPr>
        <w:br/>
      </w:r>
      <w:r>
        <w:rPr>
          <w:rFonts w:hint="eastAsia"/>
        </w:rPr>
        <w:t>　　　　三、锻压类区域集中度分析</w:t>
      </w:r>
      <w:r>
        <w:rPr>
          <w:rFonts w:hint="eastAsia"/>
        </w:rPr>
        <w:br/>
      </w:r>
      <w:r>
        <w:rPr>
          <w:rFonts w:hint="eastAsia"/>
        </w:rPr>
        <w:t>　　第二节 锻压类行业竞争格局分析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一、2024年锻压类行业竞争分析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二、2024年中外锻压类产品竞争分析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三、2019-2024年中国锻压类市场竞争分析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四、2024-2030年国内主要锻压类企业动向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锻压类企业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二、锻压类企业经营情况分析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锻压类企业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锻压类企业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二、锻压类企业经营情况分析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锻压类企业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锻压类行业竞争结构分析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锻压类市场竞争策略分析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一、锻压类市场增长潜力分析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三、典型锻压类企业产品竞争策略分析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一、2024-2030年我国锻压类市场竞争趋势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二、2024-2030年锻压类行业竞争格局展望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三、2024-2030年锻压类行业竞争策略分析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2024年锻压类行业投资情况分析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一、2024年锻压类总体投资结构</w:t>
      </w:r>
      <w:r>
        <w:rPr>
          <w:rFonts w:hint="eastAsia"/>
        </w:rPr>
        <w:br/>
      </w:r>
      <w:r>
        <w:rPr>
          <w:rFonts w:hint="eastAsia"/>
        </w:rPr>
        <w:t>　　　　二、2024年锻压类投资规模情况</w:t>
      </w:r>
      <w:r>
        <w:rPr>
          <w:rFonts w:hint="eastAsia"/>
        </w:rPr>
        <w:br/>
      </w:r>
      <w:r>
        <w:rPr>
          <w:rFonts w:hint="eastAsia"/>
        </w:rPr>
        <w:t>　　　　三、2024年锻压类投资增速情况</w:t>
      </w:r>
      <w:r>
        <w:rPr>
          <w:rFonts w:hint="eastAsia"/>
        </w:rPr>
        <w:br/>
      </w:r>
      <w:r>
        <w:rPr>
          <w:rFonts w:hint="eastAsia"/>
        </w:rPr>
        <w:t>　　　　四、2024年锻压类分地区投资分析</w:t>
      </w:r>
      <w:r>
        <w:rPr>
          <w:rFonts w:hint="eastAsia"/>
        </w:rPr>
        <w:br/>
      </w:r>
      <w:r>
        <w:rPr>
          <w:rFonts w:hint="eastAsia"/>
        </w:rPr>
        <w:t>　　第二节 锻压类行业投资机会分析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二、可以投资的锻压类模式</w:t>
      </w:r>
      <w:r>
        <w:rPr>
          <w:rFonts w:hint="eastAsia"/>
        </w:rPr>
        <w:br/>
      </w:r>
      <w:r>
        <w:rPr>
          <w:rFonts w:hint="eastAsia"/>
        </w:rPr>
        <w:t>　　　　三、2024年锻压类投资机会</w:t>
      </w:r>
      <w:r>
        <w:rPr>
          <w:rFonts w:hint="eastAsia"/>
        </w:rPr>
        <w:br/>
      </w:r>
      <w:r>
        <w:rPr>
          <w:rFonts w:hint="eastAsia"/>
        </w:rPr>
        <w:t>　　　　四、2024年锻压类投资新方向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2024-2030年锻压类行业发展趋势及投资风险分析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当前锻压类存在的问题</w:t>
      </w:r>
      <w:r>
        <w:rPr>
          <w:rFonts w:hint="eastAsia"/>
        </w:rPr>
        <w:br/>
      </w:r>
      <w:r>
        <w:rPr>
          <w:rFonts w:hint="eastAsia"/>
        </w:rPr>
        <w:t>　　第二节 锻压类未来发展预测分析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二、2024-2030年中国锻压类行业发展规模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三、2024-2030年中国锻压类行业发展趋势预测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2024-2030年中国锻压类行业投资风险分析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中国锻压类行业生产、营销企业投资运作模式分析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锻压类行业外销与内销优势分析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2024-2030年中国锻压类行业市场规模及增长趋势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2024-2030年中国锻压类行业投资规模预测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2024-2030年锻压类行业市场盈利预测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中智~林－锻压类行业项目投资建议</w:t>
      </w:r>
      <w:r>
        <w:rPr>
          <w:rFonts w:hint="eastAsia"/>
        </w:rPr>
        <w:br/>
      </w:r>
      <w:r>
        <w:rPr>
          <w:rFonts w:hint="eastAsia"/>
        </w:rPr>
        <w:t>　　　　一、锻压类技术应用注意事项</w:t>
      </w:r>
      <w:r>
        <w:rPr>
          <w:rFonts w:hint="eastAsia"/>
        </w:rPr>
        <w:br/>
      </w:r>
      <w:r>
        <w:rPr>
          <w:rFonts w:hint="eastAsia"/>
        </w:rPr>
        <w:t>　　　　二、锻压类项目投资注意事项</w:t>
      </w:r>
      <w:r>
        <w:rPr>
          <w:rFonts w:hint="eastAsia"/>
        </w:rPr>
        <w:br/>
      </w:r>
      <w:r>
        <w:rPr>
          <w:rFonts w:hint="eastAsia"/>
        </w:rPr>
        <w:t>　　　　三、锻压类生产开发注意事项</w:t>
      </w:r>
      <w:r>
        <w:rPr>
          <w:rFonts w:hint="eastAsia"/>
        </w:rPr>
        <w:br/>
      </w:r>
      <w:r>
        <w:rPr>
          <w:rFonts w:hint="eastAsia"/>
        </w:rPr>
        <w:t>　　　　四、锻压类销售注意事项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2019-2024年中国锻压类行业市场规模及增长情况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2024-2030年中国锻压类市场需求量预测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2024-2030年中国锻压类市场前景分析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2024-2030年中国锻压类行业发展趋势预测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63c52fab6490b" w:history="1">
        <w:r>
          <w:rPr>
            <w:rStyle w:val="Hyperlink"/>
          </w:rPr>
          <w:t>中国锻压类行业研究分析与发展趋势预测报告（2024-2030年）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63c52fab6490b" w:history="1">
        <w:r>
          <w:rPr>
            <w:rStyle w:val="Hyperlink"/>
          </w:rPr>
          <w:t>https://www.20087.com/A/05/DuanYaLeiDiaoYanBaoGao.html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dd044782e433c" w:history="1">
      <w:r>
        <w:rPr>
          <w:rStyle w:val="Hyperlink"/>
        </w:rPr>
        <w:t>中国锻压类行业研究分析与发展趋势预测报告（2024-2030年）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DuanYaLeiDiaoYanBaoGao.html" TargetMode="External" Id="Ra2a63c52fab6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DuanYaLeiDiaoYanBaoGao.html" TargetMode="External" Id="R37fdd044782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2024-01-15T05:58:00Z</dcterms:created>
  <dcterms:modified xsi:type="dcterms:W3CDTF">2024-01-15T06:58:00Z</dcterms:modified>
  <dc:subject>中国锻压类行业研究分析与发展趋势预测报告（2024-2030年）</dc:subject>
  <dc:title>中国锻压类行业研究分析与发展趋势预测报告（2024-2030年）</dc:title>
  <cp:keywords>中国锻压类行业研究分析与发展趋势预测报告（2024-2030年）</cp:keywords>
  <dc:description>中国锻压类行业研究分析与发展趋势预测报告（2024-2030年）</dc:description>
</cp:coreProperties>
</file>